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5BF72" w14:textId="0413CA12" w:rsidR="00854B96" w:rsidRPr="00F06D83" w:rsidRDefault="006076F2" w:rsidP="00BF33BC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DAFCC2F" wp14:editId="78E70D5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6735" cy="719455"/>
            <wp:effectExtent l="0" t="0" r="5715" b="4445"/>
            <wp:wrapTight wrapText="bothSides">
              <wp:wrapPolygon edited="0">
                <wp:start x="0" y="0"/>
                <wp:lineTo x="0" y="21162"/>
                <wp:lineTo x="21073" y="21162"/>
                <wp:lineTo x="2107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21F" w:rsidRPr="00F06D8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6E27C" wp14:editId="7169EC6A">
                <wp:simplePos x="0" y="0"/>
                <wp:positionH relativeFrom="margin">
                  <wp:align>center</wp:align>
                </wp:positionH>
                <wp:positionV relativeFrom="paragraph">
                  <wp:posOffset>-624759</wp:posOffset>
                </wp:positionV>
                <wp:extent cx="3372255" cy="532327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255" cy="5323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ECEAD" w14:textId="4751B0F4" w:rsidR="00AE0220" w:rsidRPr="00AE0220" w:rsidRDefault="00AE0220" w:rsidP="00AE022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E0220">
                              <w:rPr>
                                <w:rFonts w:ascii="Arial" w:hAnsi="Arial" w:cs="Arial"/>
                              </w:rPr>
                              <w:t>Fundada en Boca del Río, el 23 de marzo de 1998</w:t>
                            </w:r>
                          </w:p>
                          <w:p w14:paraId="1006652F" w14:textId="25D301F5" w:rsidR="00854B96" w:rsidRPr="00AE0220" w:rsidRDefault="00854B96" w:rsidP="00854B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0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 cronistasdeveracruzac@gmail.com</w:t>
                            </w:r>
                          </w:p>
                          <w:p w14:paraId="60646728" w14:textId="77777777" w:rsidR="00854B96" w:rsidRPr="00AE0220" w:rsidRDefault="00854B96" w:rsidP="00854B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02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WhatsApp: 784 848 70 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6E27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-49.2pt;width:265.55pt;height:41.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eDUAIAAJEEAAAOAAAAZHJzL2Uyb0RvYy54bWysVN9v2jAQfp+0/8Hy+wgEaLuIUDEqpkmo&#10;rUSnPhvHhki2z7MNCfvrd3YCZd2epvFg7pfvfN99l9l9qxU5CudrMCUdDYaUCMOhqs2upN9fVp/u&#10;KPGBmYopMKKkJ+Hp/fzjh1ljC5HDHlQlHMEkxheNLek+BFtkmed7oZkfgBUGnRKcZgFVt8sqxxrM&#10;rlWWD4c3WQOusg648B6tD52TzlN+KQUPT1J6EYgqKb4tpNOlcxvPbD5jxc4xu695/wz2D6/QrDZY&#10;9JLqgQVGDq7+I5WuuQMPMgw46AykrLlIPWA3o+G7bjZ7ZkXqBcHx9gKT/39p+ePx2ZG6KumEEsM0&#10;jmh5YJUDUgkSRBuATCJIjfUFxm4sRof2C7Q47LPdozH23kqn4z92RdCPcJ8uEGMmwtE4Ht/m+XRK&#10;CUffdJyP89uYJnu7bZ0PXwVoEoWSOhxhQpYd1z50oeeQWMyDqqtVrVRSTn6pHDkynDaSpIKGEsV8&#10;QGNJV+nXV/vtmjKkKenNeDpMlQzEfF0pZfBxsfmuySiFdtv2iGyhOiEgDjpeectXNb56jSWfmUMi&#10;IQa4HOEJD6kAi0AvUbIH9/Nv9hiP80UvJQ0Ss6T+x4E5gZ18Mzj5z6PJJDI5KZPpbY6Ku/Zsrz3m&#10;oJeAaIxwDS1PYowP6ixKB/oVd2gRq6KLGY61SxrO4jJ064I7yMVikYKQu5aFtdlYHlNH6ONMXtpX&#10;5mw/uEieRzhTmBXv5tfFxpsGFocAsk7DjQB3qPa4I+8TPfodjYt1raeoty/J/BcAAAD//wMAUEsD&#10;BBQABgAIAAAAIQDqwTCI4QAAAAgBAAAPAAAAZHJzL2Rvd25yZXYueG1sTI/BTsMwEETvSPyDtUjc&#10;WidQqjbEqRACQaVGpQGJq5ssSSBeR7bbhH49ywmOs7OaeZOuRtOJIzrfWlIQTyMQSKWtWqoVvL0+&#10;ThYgfNBU6c4SKvhGD6vs/CzVSWUH2uGxCLXgEPKJVtCE0CdS+rJBo/3U9kjsfVhndGDpalk5PXC4&#10;6eRVFM2l0S1xQ6N7vG+w/CoORsH7UDy57Xr9+dI/56ftqcg3+JArdXkx3t2CCDiGv2f4xWd0yJhp&#10;bw9UedEp4CFBwWS5mIFg++Y6jkHs+RLP5iCzVP4fkP0AAAD//wMAUEsBAi0AFAAGAAgAAAAhALaD&#10;OJL+AAAA4QEAABMAAAAAAAAAAAAAAAAAAAAAAFtDb250ZW50X1R5cGVzXS54bWxQSwECLQAUAAYA&#10;CAAAACEAOP0h/9YAAACUAQAACwAAAAAAAAAAAAAAAAAvAQAAX3JlbHMvLnJlbHNQSwECLQAUAAYA&#10;CAAAACEAaUWHg1ACAACRBAAADgAAAAAAAAAAAAAAAAAuAgAAZHJzL2Uyb0RvYy54bWxQSwECLQAU&#10;AAYACAAAACEA6sEwiOEAAAAIAQAADwAAAAAAAAAAAAAAAACqBAAAZHJzL2Rvd25yZXYueG1sUEsF&#10;BgAAAAAEAAQA8wAAALgFAAAAAA==&#10;" fillcolor="window" stroked="f" strokeweight=".5pt">
                <v:textbox>
                  <w:txbxContent>
                    <w:p w14:paraId="2AFECEAD" w14:textId="4751B0F4" w:rsidR="00AE0220" w:rsidRPr="00AE0220" w:rsidRDefault="00AE0220" w:rsidP="00AE022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E0220">
                        <w:rPr>
                          <w:rFonts w:ascii="Arial" w:hAnsi="Arial" w:cs="Arial"/>
                        </w:rPr>
                        <w:t>Fundada en Boca del Río, el 23 de marzo de 1998</w:t>
                      </w:r>
                    </w:p>
                    <w:p w14:paraId="1006652F" w14:textId="25D301F5" w:rsidR="00854B96" w:rsidRPr="00AE0220" w:rsidRDefault="00854B96" w:rsidP="00854B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0220">
                        <w:rPr>
                          <w:rFonts w:ascii="Arial" w:hAnsi="Arial" w:cs="Arial"/>
                          <w:sz w:val="18"/>
                          <w:szCs w:val="18"/>
                        </w:rPr>
                        <w:t>E-mail: cronistasdeveracruzac@gmail.com</w:t>
                      </w:r>
                    </w:p>
                    <w:p w14:paraId="60646728" w14:textId="77777777" w:rsidR="00854B96" w:rsidRPr="00AE0220" w:rsidRDefault="00854B96" w:rsidP="00854B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0220">
                        <w:rPr>
                          <w:rFonts w:ascii="Arial" w:hAnsi="Arial" w:cs="Arial"/>
                          <w:sz w:val="18"/>
                          <w:szCs w:val="18"/>
                        </w:rPr>
                        <w:t>WhatsApp: 784 848 70 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21F" w:rsidRPr="00F06D8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45BF4" wp14:editId="51AF8E00">
                <wp:simplePos x="0" y="0"/>
                <wp:positionH relativeFrom="margin">
                  <wp:posOffset>466563</wp:posOffset>
                </wp:positionH>
                <wp:positionV relativeFrom="paragraph">
                  <wp:posOffset>-1187261</wp:posOffset>
                </wp:positionV>
                <wp:extent cx="4782185" cy="982494"/>
                <wp:effectExtent l="0" t="0" r="0" b="825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185" cy="9824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D46D8" w14:textId="34A2BF57" w:rsidR="0055521F" w:rsidRPr="00D75C5E" w:rsidRDefault="00854B96" w:rsidP="0055521F">
                            <w:pPr>
                              <w:jc w:val="center"/>
                              <w:rPr>
                                <w:rFonts w:ascii="Roboto Black" w:hAnsi="Roboto Black"/>
                                <w:sz w:val="44"/>
                                <w:szCs w:val="44"/>
                              </w:rPr>
                            </w:pPr>
                            <w:r w:rsidRPr="00D75C5E">
                              <w:rPr>
                                <w:rFonts w:ascii="Roboto Black" w:hAnsi="Roboto Black"/>
                                <w:sz w:val="44"/>
                                <w:szCs w:val="44"/>
                              </w:rPr>
                              <w:t>CRONISTAS DE VERACRUZ A. C.</w:t>
                            </w:r>
                            <w:r w:rsidR="0055521F">
                              <w:rPr>
                                <w:rFonts w:ascii="Roboto Black" w:hAnsi="Roboto Black"/>
                                <w:sz w:val="44"/>
                                <w:szCs w:val="44"/>
                              </w:rPr>
                              <w:br/>
                            </w:r>
                            <w:r w:rsidR="0055521F" w:rsidRPr="0055521F">
                              <w:rPr>
                                <w:b/>
                                <w:bCs/>
                              </w:rPr>
                              <w:t>25 AÑOS AL SERVICIO DEL PUEBLO VERACRUZANO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45BF4" id="Cuadro de texto 3" o:spid="_x0000_s1027" type="#_x0000_t202" style="position:absolute;left:0;text-align:left;margin-left:36.75pt;margin-top:-93.5pt;width:376.55pt;height:7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3eUwIAAJgEAAAOAAAAZHJzL2Uyb0RvYy54bWysVN1v2jAQf5+0/8Hy+wgfoYWIUDEqpklV&#10;W4lOfTaOQyw5Ps82JOyv39kJlHZ7msaDuS/f+X73uyzu2lqRo7BOgs7paDCkRGgOhdT7nP542XyZ&#10;UeI80wVToEVOT8LRu+XnT4vGZGIMFahCWIJJtMsak9PKe5MlieOVqJkbgBEanSXYmnlU7T4pLGsw&#10;e62S8XB4kzRgC2OBC+fQet856TLmL0vB/VNZOuGJyim+zcfTxnMXzmS5YNneMlNJ3j+D/cMraiY1&#10;Fr2kumeekYOVf6SqJbfgoPQDDnUCZSm5iD1gN6Phh262FTMi9oLgOHOByf2/tPzx+GyJLHI6oUSz&#10;Gke0PrDCAikE8aL1QCYBpMa4DGO3BqN9+xVaHPbZ7tAYem9LW4d/7IqgH+E+XSDGTISjMb2djUez&#10;KSUcffPZOJ2nIU3ydttY578JqEkQcmpxhBFZdnxwvgs9h4RiDpQsNlKpqJzcWllyZDhtJEkBDSWK&#10;OY/GnG7ir6/27prSpMnpzWQ6jJU0hHxdKaXxcaH5rskg+XbXRsQuAOygOCEuFjp6OcM3Eh//gJWf&#10;mUU+IRS4I/4Jj1IB1oJeoqQC++tv9hCPY0YvJQ3yM6fu54FZgQ1910iA+ShNA6Gjkk5vx6jYa8/u&#10;2qMP9RoQlBFuo+FRDPFencXSQv2Kq7QKVdHFNMfaOfVnce27rcFV5GK1ikFIYcP8g94aHlKHCYTR&#10;vLSvzJp+foFDj3BmMss+jLGLDTc1rA4eShlnHHDuUO3hR/pHlvSrGvbrWo9Rbx+U5W8AAAD//wMA&#10;UEsDBBQABgAIAAAAIQDBmcDz4wAAAAsBAAAPAAAAZHJzL2Rvd25yZXYueG1sTI/BTsMwDIbvSLxD&#10;ZCRuW7pWdFVpOiEEgklUg4LENWtMW2iSKsnWsqfHnOBo+9Pv7y82sx7YEZ3vrRGwWkbA0DRW9aYV&#10;8PZ6v8iA+SCNkoM1KOAbPWzK87NC5spO5gWPdWgZhRifSwFdCGPOuW861NIv7YiGbh/WaRlodC1X&#10;Tk4UrgceR1HKtewNfejkiLcdNl/1QQt4n+oHt9tuP5/Hx+q0O9XVE95VQlxezDfXwALO4Q+GX31S&#10;h5Kc9vZglGeDgHVyRaSAxSpbUykisjhNge1plcQJ8LLg/zuUPwAAAP//AwBQSwECLQAUAAYACAAA&#10;ACEAtoM4kv4AAADhAQAAEwAAAAAAAAAAAAAAAAAAAAAAW0NvbnRlbnRfVHlwZXNdLnhtbFBLAQIt&#10;ABQABgAIAAAAIQA4/SH/1gAAAJQBAAALAAAAAAAAAAAAAAAAAC8BAABfcmVscy8ucmVsc1BLAQIt&#10;ABQABgAIAAAAIQDaXM3eUwIAAJgEAAAOAAAAAAAAAAAAAAAAAC4CAABkcnMvZTJvRG9jLnhtbFBL&#10;AQItABQABgAIAAAAIQDBmcDz4wAAAAsBAAAPAAAAAAAAAAAAAAAAAK0EAABkcnMvZG93bnJldi54&#10;bWxQSwUGAAAAAAQABADzAAAAvQUAAAAA&#10;" fillcolor="window" stroked="f" strokeweight=".5pt">
                <v:textbox>
                  <w:txbxContent>
                    <w:p w14:paraId="029D46D8" w14:textId="34A2BF57" w:rsidR="0055521F" w:rsidRPr="00D75C5E" w:rsidRDefault="00854B96" w:rsidP="0055521F">
                      <w:pPr>
                        <w:jc w:val="center"/>
                        <w:rPr>
                          <w:rFonts w:ascii="Roboto Black" w:hAnsi="Roboto Black"/>
                          <w:sz w:val="44"/>
                          <w:szCs w:val="44"/>
                        </w:rPr>
                      </w:pPr>
                      <w:r w:rsidRPr="00D75C5E">
                        <w:rPr>
                          <w:rFonts w:ascii="Roboto Black" w:hAnsi="Roboto Black"/>
                          <w:sz w:val="44"/>
                          <w:szCs w:val="44"/>
                        </w:rPr>
                        <w:t>CRONISTAS DE VERACRUZ A. C.</w:t>
                      </w:r>
                      <w:r w:rsidR="0055521F">
                        <w:rPr>
                          <w:rFonts w:ascii="Roboto Black" w:hAnsi="Roboto Black"/>
                          <w:sz w:val="44"/>
                          <w:szCs w:val="44"/>
                        </w:rPr>
                        <w:br/>
                      </w:r>
                      <w:r w:rsidR="0055521F" w:rsidRPr="0055521F">
                        <w:rPr>
                          <w:b/>
                          <w:bCs/>
                        </w:rPr>
                        <w:t>25 AÑOS AL SERVICIO DEL PUEBLO VERACRUZANO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2E9" w:rsidRPr="00F06D83">
        <w:rPr>
          <w:noProof/>
        </w:rPr>
        <w:drawing>
          <wp:anchor distT="0" distB="0" distL="114300" distR="114300" simplePos="0" relativeHeight="251659264" behindDoc="1" locked="0" layoutInCell="1" allowOverlap="1" wp14:anchorId="2AAAF37A" wp14:editId="2A3B0F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6110" cy="719455"/>
            <wp:effectExtent l="0" t="0" r="2540" b="4445"/>
            <wp:wrapTight wrapText="bothSides">
              <wp:wrapPolygon edited="0">
                <wp:start x="0" y="0"/>
                <wp:lineTo x="0" y="21162"/>
                <wp:lineTo x="21030" y="21162"/>
                <wp:lineTo x="210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2E9">
        <w:rPr>
          <w:noProof/>
        </w:rPr>
        <w:drawing>
          <wp:anchor distT="0" distB="0" distL="114300" distR="114300" simplePos="0" relativeHeight="251668480" behindDoc="1" locked="0" layoutInCell="1" allowOverlap="1" wp14:anchorId="3D2F9314" wp14:editId="45CD53C3">
            <wp:simplePos x="0" y="0"/>
            <wp:positionH relativeFrom="margin">
              <wp:align>right</wp:align>
            </wp:positionH>
            <wp:positionV relativeFrom="paragraph">
              <wp:posOffset>135</wp:posOffset>
            </wp:positionV>
            <wp:extent cx="597600" cy="720000"/>
            <wp:effectExtent l="0" t="0" r="0" b="4445"/>
            <wp:wrapTight wrapText="bothSides">
              <wp:wrapPolygon edited="0">
                <wp:start x="9641" y="0"/>
                <wp:lineTo x="0" y="2860"/>
                <wp:lineTo x="0" y="20018"/>
                <wp:lineTo x="6198" y="21162"/>
                <wp:lineTo x="14461" y="21162"/>
                <wp:lineTo x="20659" y="20018"/>
                <wp:lineTo x="20659" y="3432"/>
                <wp:lineTo x="13084" y="0"/>
                <wp:lineTo x="9641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E36C7" w14:textId="2881512C" w:rsidR="003C4FCB" w:rsidRDefault="003C4FCB" w:rsidP="00D86C1B">
      <w:pPr>
        <w:jc w:val="center"/>
        <w:rPr>
          <w:rFonts w:ascii="Arial" w:hAnsi="Arial" w:cs="Arial"/>
        </w:rPr>
      </w:pPr>
    </w:p>
    <w:p w14:paraId="010E6262" w14:textId="77777777" w:rsidR="003C4FCB" w:rsidRDefault="003C4FCB" w:rsidP="00D86C1B">
      <w:pPr>
        <w:jc w:val="center"/>
        <w:rPr>
          <w:rFonts w:ascii="Arial" w:hAnsi="Arial" w:cs="Arial"/>
        </w:rPr>
      </w:pPr>
    </w:p>
    <w:p w14:paraId="518160A6" w14:textId="36D32EB3" w:rsidR="006B6649" w:rsidRPr="00F06D83" w:rsidRDefault="004C4EBC" w:rsidP="00D86C1B">
      <w:pPr>
        <w:jc w:val="center"/>
        <w:rPr>
          <w:rFonts w:ascii="Arial" w:hAnsi="Arial" w:cs="Arial"/>
        </w:rPr>
      </w:pPr>
      <w:r w:rsidRPr="00F06D83">
        <w:rPr>
          <w:rFonts w:ascii="Arial" w:hAnsi="Arial" w:cs="Arial"/>
        </w:rPr>
        <w:t>CRONISTAS DE VERACRUZ A.</w:t>
      </w:r>
      <w:r w:rsidR="000501CE">
        <w:rPr>
          <w:rFonts w:ascii="Arial" w:hAnsi="Arial" w:cs="Arial"/>
        </w:rPr>
        <w:t xml:space="preserve"> </w:t>
      </w:r>
      <w:r w:rsidRPr="00F06D83">
        <w:rPr>
          <w:rFonts w:ascii="Arial" w:hAnsi="Arial" w:cs="Arial"/>
        </w:rPr>
        <w:t xml:space="preserve">C. EN COORDINACION CON EL </w:t>
      </w:r>
      <w:r w:rsidR="000501CE">
        <w:rPr>
          <w:rFonts w:ascii="Arial" w:hAnsi="Arial" w:cs="Arial"/>
        </w:rPr>
        <w:br/>
      </w:r>
      <w:r w:rsidRPr="00F06D83">
        <w:rPr>
          <w:rFonts w:ascii="Arial" w:hAnsi="Arial" w:cs="Arial"/>
        </w:rPr>
        <w:t xml:space="preserve">H. AYUNTAMIENTO DE </w:t>
      </w:r>
      <w:r w:rsidR="005B787E">
        <w:rPr>
          <w:rFonts w:ascii="Arial" w:hAnsi="Arial" w:cs="Arial"/>
        </w:rPr>
        <w:t>PEROTE</w:t>
      </w:r>
      <w:r w:rsidRPr="00F06D83">
        <w:rPr>
          <w:rFonts w:ascii="Arial" w:hAnsi="Arial" w:cs="Arial"/>
        </w:rPr>
        <w:t>, VER.</w:t>
      </w:r>
    </w:p>
    <w:p w14:paraId="78F1FBDA" w14:textId="75989DA0" w:rsidR="00854B96" w:rsidRPr="00854B96" w:rsidRDefault="00854B96" w:rsidP="00BF33BC">
      <w:pPr>
        <w:spacing w:after="0"/>
        <w:jc w:val="center"/>
        <w:rPr>
          <w:rFonts w:ascii="Arial" w:hAnsi="Arial" w:cs="Arial"/>
          <w:b/>
          <w:spacing w:val="86"/>
          <w:kern w:val="0"/>
          <w14:ligatures w14:val="none"/>
        </w:rPr>
      </w:pPr>
      <w:r w:rsidRPr="00854B96">
        <w:rPr>
          <w:rFonts w:ascii="Arial" w:hAnsi="Arial" w:cs="Arial"/>
          <w:b/>
          <w:spacing w:val="86"/>
          <w:kern w:val="0"/>
          <w14:ligatures w14:val="none"/>
        </w:rPr>
        <w:t>CONVOCAN</w:t>
      </w:r>
    </w:p>
    <w:p w14:paraId="7657C32B" w14:textId="023134F9" w:rsidR="00854B96" w:rsidRPr="00854B96" w:rsidRDefault="00854B96" w:rsidP="00BF33BC">
      <w:pPr>
        <w:spacing w:after="0"/>
        <w:jc w:val="center"/>
        <w:rPr>
          <w:rFonts w:ascii="Arial" w:hAnsi="Arial" w:cs="Arial"/>
          <w:bCs/>
          <w:kern w:val="0"/>
          <w14:ligatures w14:val="none"/>
        </w:rPr>
      </w:pPr>
      <w:r w:rsidRPr="00854B96">
        <w:rPr>
          <w:rFonts w:ascii="Arial" w:hAnsi="Arial" w:cs="Arial"/>
          <w:bCs/>
          <w:kern w:val="0"/>
          <w14:ligatures w14:val="none"/>
        </w:rPr>
        <w:t>a la</w:t>
      </w:r>
    </w:p>
    <w:p w14:paraId="1FE734E5" w14:textId="5B64A3BE" w:rsidR="00854B96" w:rsidRPr="00854B96" w:rsidRDefault="00F66D82" w:rsidP="00BF33BC">
      <w:pPr>
        <w:jc w:val="center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>L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 REUNIÓN DE CRONISTAS</w:t>
      </w:r>
      <w:r w:rsidR="00854B96" w:rsidRPr="00F06D83">
        <w:rPr>
          <w:rFonts w:ascii="Arial" w:hAnsi="Arial" w:cs="Arial"/>
          <w:bCs/>
          <w:kern w:val="0"/>
          <w14:ligatures w14:val="none"/>
        </w:rPr>
        <w:t>,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 HISTORIADORES Y NARRADORES DEL ESTADO DE VERACRUZ</w:t>
      </w:r>
      <w:r w:rsidR="00324FF4">
        <w:rPr>
          <w:rFonts w:ascii="Arial" w:hAnsi="Arial" w:cs="Arial"/>
          <w:bCs/>
          <w:kern w:val="0"/>
          <w14:ligatures w14:val="none"/>
        </w:rPr>
        <w:t>,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 INVITADOS NACIONALES</w:t>
      </w:r>
      <w:r w:rsidR="00324FF4">
        <w:rPr>
          <w:rFonts w:ascii="Arial" w:hAnsi="Arial" w:cs="Arial"/>
          <w:bCs/>
          <w:kern w:val="0"/>
          <w14:ligatures w14:val="none"/>
        </w:rPr>
        <w:t xml:space="preserve"> Y EXTRANJEROS</w:t>
      </w:r>
      <w:r w:rsidR="00854B96" w:rsidRPr="00F06D83">
        <w:rPr>
          <w:rFonts w:ascii="Arial" w:hAnsi="Arial" w:cs="Arial"/>
          <w:bCs/>
          <w:kern w:val="0"/>
          <w14:ligatures w14:val="none"/>
        </w:rPr>
        <w:t>,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 </w:t>
      </w:r>
      <w:r w:rsidR="00971D51">
        <w:rPr>
          <w:rFonts w:ascii="Arial" w:hAnsi="Arial" w:cs="Arial"/>
          <w:bCs/>
          <w:kern w:val="0"/>
          <w14:ligatures w14:val="none"/>
        </w:rPr>
        <w:t xml:space="preserve">A CELEBRARSE DURANTE 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LOS DIAS </w:t>
      </w:r>
      <w:r>
        <w:rPr>
          <w:rFonts w:ascii="Arial" w:hAnsi="Arial" w:cs="Arial"/>
          <w:bCs/>
          <w:kern w:val="0"/>
          <w14:ligatures w14:val="none"/>
        </w:rPr>
        <w:t>26</w:t>
      </w:r>
      <w:r w:rsidR="00C42A4A">
        <w:rPr>
          <w:rFonts w:ascii="Arial" w:hAnsi="Arial" w:cs="Arial"/>
          <w:bCs/>
          <w:kern w:val="0"/>
          <w14:ligatures w14:val="none"/>
        </w:rPr>
        <w:t xml:space="preserve">, </w:t>
      </w:r>
      <w:r>
        <w:rPr>
          <w:rFonts w:ascii="Arial" w:hAnsi="Arial" w:cs="Arial"/>
          <w:bCs/>
          <w:kern w:val="0"/>
          <w14:ligatures w14:val="none"/>
        </w:rPr>
        <w:t>27</w:t>
      </w:r>
      <w:r w:rsidR="00C42A4A">
        <w:rPr>
          <w:rFonts w:ascii="Arial" w:hAnsi="Arial" w:cs="Arial"/>
          <w:bCs/>
          <w:kern w:val="0"/>
          <w14:ligatures w14:val="none"/>
        </w:rPr>
        <w:t xml:space="preserve"> Y </w:t>
      </w:r>
      <w:r>
        <w:rPr>
          <w:rFonts w:ascii="Arial" w:hAnsi="Arial" w:cs="Arial"/>
          <w:bCs/>
          <w:kern w:val="0"/>
          <w14:ligatures w14:val="none"/>
        </w:rPr>
        <w:t>28</w:t>
      </w:r>
      <w:r w:rsidR="00C42A4A">
        <w:rPr>
          <w:rFonts w:ascii="Arial" w:hAnsi="Arial" w:cs="Arial"/>
          <w:bCs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DE </w:t>
      </w:r>
      <w:r>
        <w:rPr>
          <w:rFonts w:ascii="Arial" w:hAnsi="Arial" w:cs="Arial"/>
          <w:bCs/>
          <w:kern w:val="0"/>
          <w14:ligatures w14:val="none"/>
        </w:rPr>
        <w:t>SEPTIEMBRE</w:t>
      </w:r>
      <w:r w:rsidR="00C42A4A">
        <w:rPr>
          <w:rFonts w:ascii="Arial" w:hAnsi="Arial" w:cs="Arial"/>
          <w:bCs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bCs/>
          <w:kern w:val="0"/>
          <w14:ligatures w14:val="none"/>
        </w:rPr>
        <w:t>DE 202</w:t>
      </w:r>
      <w:r w:rsidR="00C42A4A">
        <w:rPr>
          <w:rFonts w:ascii="Arial" w:hAnsi="Arial" w:cs="Arial"/>
          <w:bCs/>
          <w:kern w:val="0"/>
          <w14:ligatures w14:val="none"/>
        </w:rPr>
        <w:t>5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, </w:t>
      </w:r>
      <w:r w:rsidR="00E61727">
        <w:rPr>
          <w:rFonts w:ascii="Arial" w:hAnsi="Arial" w:cs="Arial"/>
          <w:bCs/>
          <w:kern w:val="0"/>
          <w14:ligatures w14:val="none"/>
        </w:rPr>
        <w:t>CON</w:t>
      </w:r>
      <w:r w:rsidR="00854B96" w:rsidRPr="00854B96">
        <w:rPr>
          <w:rFonts w:ascii="Arial" w:hAnsi="Arial" w:cs="Arial"/>
          <w:bCs/>
          <w:kern w:val="0"/>
          <w14:ligatures w14:val="none"/>
        </w:rPr>
        <w:t xml:space="preserve"> LAS SIGUIENTES:</w:t>
      </w:r>
    </w:p>
    <w:p w14:paraId="03E4FACE" w14:textId="77777777" w:rsidR="00854B96" w:rsidRPr="00854B96" w:rsidRDefault="00854B96" w:rsidP="00BF33BC">
      <w:pPr>
        <w:jc w:val="center"/>
        <w:rPr>
          <w:rFonts w:ascii="Arial" w:hAnsi="Arial" w:cs="Arial"/>
          <w:b/>
          <w:kern w:val="0"/>
          <w14:ligatures w14:val="none"/>
        </w:rPr>
      </w:pPr>
      <w:r w:rsidRPr="00854B96">
        <w:rPr>
          <w:rFonts w:ascii="Arial" w:hAnsi="Arial" w:cs="Arial"/>
          <w:b/>
          <w:kern w:val="0"/>
          <w14:ligatures w14:val="none"/>
        </w:rPr>
        <w:t>BASES:</w:t>
      </w:r>
    </w:p>
    <w:p w14:paraId="02765A80" w14:textId="73EBAC85" w:rsidR="00854B96" w:rsidRPr="00854B96" w:rsidRDefault="00A27023" w:rsidP="0081174B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1.- PARTICIPANTES. - </w:t>
      </w:r>
      <w:r w:rsidR="00854B96" w:rsidRPr="00854B96">
        <w:rPr>
          <w:rFonts w:ascii="Arial" w:hAnsi="Arial" w:cs="Arial"/>
          <w:kern w:val="0"/>
          <w14:ligatures w14:val="none"/>
        </w:rPr>
        <w:t>Podrán participar todos los cronistas</w:t>
      </w:r>
      <w:r w:rsidR="00324FF4">
        <w:rPr>
          <w:rFonts w:ascii="Arial" w:hAnsi="Arial" w:cs="Arial"/>
          <w:kern w:val="0"/>
          <w14:ligatures w14:val="none"/>
        </w:rPr>
        <w:t xml:space="preserve">, historiadores y </w:t>
      </w:r>
      <w:r w:rsidR="00A92F81">
        <w:rPr>
          <w:rFonts w:ascii="Arial" w:hAnsi="Arial" w:cs="Arial"/>
          <w:kern w:val="0"/>
          <w14:ligatures w14:val="none"/>
        </w:rPr>
        <w:t xml:space="preserve">narradores </w:t>
      </w:r>
      <w:r w:rsidR="00A92F81" w:rsidRPr="00854B96">
        <w:rPr>
          <w:rFonts w:ascii="Arial" w:hAnsi="Arial" w:cs="Arial"/>
          <w:kern w:val="0"/>
          <w14:ligatures w14:val="none"/>
        </w:rPr>
        <w:t>del</w:t>
      </w:r>
      <w:r w:rsidR="00854B96" w:rsidRPr="00854B96">
        <w:rPr>
          <w:rFonts w:ascii="Arial" w:hAnsi="Arial" w:cs="Arial"/>
          <w:kern w:val="0"/>
          <w14:ligatures w14:val="none"/>
        </w:rPr>
        <w:t xml:space="preserve"> estado </w:t>
      </w:r>
      <w:r w:rsidR="00324FF4">
        <w:rPr>
          <w:rFonts w:ascii="Arial" w:hAnsi="Arial" w:cs="Arial"/>
          <w:kern w:val="0"/>
          <w14:ligatures w14:val="none"/>
        </w:rPr>
        <w:t>de Veracruz,</w:t>
      </w:r>
      <w:r w:rsidR="00854B96" w:rsidRPr="00854B96">
        <w:rPr>
          <w:rFonts w:ascii="Arial" w:hAnsi="Arial" w:cs="Arial"/>
          <w:kern w:val="0"/>
          <w14:ligatures w14:val="none"/>
        </w:rPr>
        <w:t xml:space="preserve"> de la república</w:t>
      </w:r>
      <w:r w:rsidR="00324FF4">
        <w:rPr>
          <w:rFonts w:ascii="Arial" w:hAnsi="Arial" w:cs="Arial"/>
          <w:kern w:val="0"/>
          <w14:ligatures w14:val="none"/>
        </w:rPr>
        <w:t xml:space="preserve"> mexicana y del extranjero</w:t>
      </w:r>
      <w:r w:rsidR="00E9401D">
        <w:rPr>
          <w:rFonts w:ascii="Arial" w:hAnsi="Arial" w:cs="Arial"/>
          <w:kern w:val="0"/>
          <w14:ligatures w14:val="none"/>
        </w:rPr>
        <w:t xml:space="preserve">, que </w:t>
      </w:r>
      <w:r w:rsidR="00854B96" w:rsidRPr="00854B96">
        <w:rPr>
          <w:rFonts w:ascii="Arial" w:hAnsi="Arial" w:cs="Arial"/>
          <w:kern w:val="0"/>
          <w14:ligatures w14:val="none"/>
        </w:rPr>
        <w:t>acrediten su personalidad</w:t>
      </w:r>
      <w:r w:rsidR="007B6205">
        <w:rPr>
          <w:rFonts w:ascii="Arial" w:hAnsi="Arial" w:cs="Arial"/>
          <w:kern w:val="0"/>
          <w14:ligatures w14:val="none"/>
        </w:rPr>
        <w:t xml:space="preserve"> como cronista</w:t>
      </w:r>
      <w:r w:rsidR="00854B96" w:rsidRPr="00854B96">
        <w:rPr>
          <w:rFonts w:ascii="Arial" w:hAnsi="Arial" w:cs="Arial"/>
          <w:kern w:val="0"/>
          <w14:ligatures w14:val="none"/>
        </w:rPr>
        <w:t xml:space="preserve">. </w:t>
      </w:r>
      <w:r w:rsidR="009A3A6D" w:rsidRPr="00F06D83">
        <w:rPr>
          <w:rFonts w:ascii="Arial" w:hAnsi="Arial" w:cs="Arial"/>
          <w:kern w:val="0"/>
          <w14:ligatures w14:val="none"/>
        </w:rPr>
        <w:t>La inscripción y participación es individual</w:t>
      </w:r>
      <w:r w:rsidR="0081174B">
        <w:rPr>
          <w:rFonts w:ascii="Arial" w:hAnsi="Arial" w:cs="Arial"/>
          <w:kern w:val="0"/>
          <w14:ligatures w14:val="none"/>
        </w:rPr>
        <w:t>.</w:t>
      </w:r>
    </w:p>
    <w:p w14:paraId="1C78590D" w14:textId="520E28FA" w:rsidR="0081174B" w:rsidRDefault="00A27023" w:rsidP="0081174B">
      <w:pPr>
        <w:jc w:val="both"/>
        <w:rPr>
          <w:rFonts w:ascii="Arial" w:hAnsi="Arial" w:cs="Arial"/>
          <w:bCs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2.- </w:t>
      </w:r>
      <w:r w:rsidR="00362E5F" w:rsidRPr="00F06D83">
        <w:rPr>
          <w:rFonts w:ascii="Arial" w:hAnsi="Arial" w:cs="Arial"/>
          <w:b/>
          <w:kern w:val="0"/>
          <w14:ligatures w14:val="none"/>
        </w:rPr>
        <w:t>NORMATIVIDAD. -</w:t>
      </w:r>
      <w:r w:rsidR="00362E5F" w:rsidRPr="00F06D83">
        <w:rPr>
          <w:rFonts w:ascii="Arial" w:hAnsi="Arial" w:cs="Arial"/>
          <w:bCs/>
          <w:kern w:val="0"/>
          <w14:ligatures w14:val="none"/>
        </w:rPr>
        <w:t xml:space="preserve"> El participante al inscribirse acepta conducirse en todo momento conforme </w:t>
      </w:r>
      <w:r w:rsidR="00572FDD">
        <w:rPr>
          <w:rFonts w:ascii="Arial" w:hAnsi="Arial" w:cs="Arial"/>
          <w:bCs/>
          <w:kern w:val="0"/>
          <w14:ligatures w14:val="none"/>
        </w:rPr>
        <w:t>a</w:t>
      </w:r>
      <w:r w:rsidR="0081174B" w:rsidRPr="00F06D83">
        <w:rPr>
          <w:rFonts w:ascii="Arial" w:hAnsi="Arial" w:cs="Arial"/>
          <w:kern w:val="0"/>
          <w14:ligatures w14:val="none"/>
        </w:rPr>
        <w:t xml:space="preserve">l </w:t>
      </w:r>
      <w:r w:rsidR="0081174B" w:rsidRPr="00F06D83">
        <w:rPr>
          <w:rFonts w:ascii="Arial" w:hAnsi="Arial" w:cs="Arial"/>
          <w:b/>
          <w:kern w:val="0"/>
          <w14:ligatures w14:val="none"/>
        </w:rPr>
        <w:t xml:space="preserve">REGLAMENTO </w:t>
      </w:r>
      <w:r w:rsidR="00662006">
        <w:rPr>
          <w:rFonts w:ascii="Arial" w:hAnsi="Arial" w:cs="Arial"/>
          <w:b/>
          <w:kern w:val="0"/>
          <w14:ligatures w14:val="none"/>
        </w:rPr>
        <w:t>DE CRONISTAS DE VERACRUZ A. C.</w:t>
      </w:r>
      <w:r w:rsidR="0081174B" w:rsidRPr="00F06D83">
        <w:rPr>
          <w:rFonts w:ascii="Arial" w:hAnsi="Arial" w:cs="Arial"/>
          <w:b/>
          <w:kern w:val="0"/>
          <w14:ligatures w14:val="none"/>
        </w:rPr>
        <w:t xml:space="preserve"> </w:t>
      </w:r>
      <w:r w:rsidR="0081174B" w:rsidRPr="00F06D83">
        <w:rPr>
          <w:rFonts w:ascii="Arial" w:hAnsi="Arial" w:cs="Arial"/>
          <w:bCs/>
          <w:kern w:val="0"/>
          <w14:ligatures w14:val="none"/>
        </w:rPr>
        <w:t>publicado en</w:t>
      </w:r>
    </w:p>
    <w:p w14:paraId="4FFCFC66" w14:textId="5C582BB9" w:rsidR="0081174B" w:rsidRPr="00854B96" w:rsidRDefault="0081174B" w:rsidP="0081174B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kern w:val="0"/>
          <w14:ligatures w14:val="none"/>
        </w:rPr>
        <w:t>&lt;</w:t>
      </w:r>
      <w:hyperlink r:id="rId9" w:history="1">
        <w:r w:rsidRPr="00F06D83">
          <w:rPr>
            <w:rStyle w:val="Hipervnculo"/>
            <w:rFonts w:ascii="Arial" w:hAnsi="Arial" w:cs="Arial"/>
            <w:kern w:val="0"/>
            <w14:ligatures w14:val="none"/>
          </w:rPr>
          <w:t>https://cronistasdeveracruzac.com/_Asoc/_fls/_reglam.htm</w:t>
        </w:r>
      </w:hyperlink>
      <w:r w:rsidRPr="00F06D83">
        <w:rPr>
          <w:rFonts w:ascii="Arial" w:hAnsi="Arial" w:cs="Arial"/>
          <w:kern w:val="0"/>
          <w14:ligatures w14:val="none"/>
        </w:rPr>
        <w:t>&gt;</w:t>
      </w:r>
      <w:r w:rsidRPr="00854B96">
        <w:rPr>
          <w:rFonts w:ascii="Arial" w:hAnsi="Arial" w:cs="Arial"/>
          <w:kern w:val="0"/>
          <w14:ligatures w14:val="none"/>
        </w:rPr>
        <w:t>.</w:t>
      </w:r>
    </w:p>
    <w:p w14:paraId="26803004" w14:textId="63FB907E" w:rsidR="00854B96" w:rsidRPr="00854B96" w:rsidRDefault="00A27023" w:rsidP="00BF33BC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</w:t>
      </w:r>
      <w:r w:rsidR="005E421E">
        <w:rPr>
          <w:rFonts w:ascii="Arial" w:hAnsi="Arial" w:cs="Arial"/>
          <w:b/>
          <w:kern w:val="0"/>
          <w14:ligatures w14:val="none"/>
        </w:rPr>
        <w:t>3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.- INSCRIPCIÓN. - </w:t>
      </w:r>
      <w:r w:rsidR="00854B96" w:rsidRPr="00854B96">
        <w:rPr>
          <w:rFonts w:ascii="Arial" w:hAnsi="Arial" w:cs="Arial"/>
          <w:kern w:val="0"/>
          <w14:ligatures w14:val="none"/>
        </w:rPr>
        <w:t xml:space="preserve">El participante deberá </w:t>
      </w:r>
      <w:r w:rsidR="006039E0" w:rsidRPr="00F06D83">
        <w:rPr>
          <w:rFonts w:ascii="Arial" w:hAnsi="Arial" w:cs="Arial"/>
          <w:kern w:val="0"/>
          <w14:ligatures w14:val="none"/>
        </w:rPr>
        <w:t xml:space="preserve">entregar </w:t>
      </w:r>
      <w:r w:rsidR="0091727B" w:rsidRPr="00F06D83">
        <w:rPr>
          <w:rFonts w:ascii="Arial" w:hAnsi="Arial" w:cs="Arial"/>
          <w:kern w:val="0"/>
          <w14:ligatures w14:val="none"/>
        </w:rPr>
        <w:t>requisita</w:t>
      </w:r>
      <w:r w:rsidR="006039E0" w:rsidRPr="00F06D83">
        <w:rPr>
          <w:rFonts w:ascii="Arial" w:hAnsi="Arial" w:cs="Arial"/>
          <w:kern w:val="0"/>
          <w14:ligatures w14:val="none"/>
        </w:rPr>
        <w:t>da e impresa</w:t>
      </w:r>
      <w:r w:rsidR="0091727B" w:rsidRPr="00F06D83">
        <w:rPr>
          <w:rFonts w:ascii="Arial" w:hAnsi="Arial" w:cs="Arial"/>
          <w:kern w:val="0"/>
          <w14:ligatures w14:val="none"/>
        </w:rPr>
        <w:t xml:space="preserve"> </w:t>
      </w:r>
      <w:r w:rsidR="0091727B" w:rsidRPr="00854B96">
        <w:rPr>
          <w:rFonts w:ascii="Arial" w:hAnsi="Arial" w:cs="Arial"/>
          <w:kern w:val="0"/>
          <w14:ligatures w14:val="none"/>
        </w:rPr>
        <w:t xml:space="preserve">la </w:t>
      </w:r>
      <w:r w:rsidR="0091727B" w:rsidRPr="00854B96">
        <w:rPr>
          <w:rFonts w:ascii="Arial" w:hAnsi="Arial" w:cs="Arial"/>
          <w:b/>
          <w:kern w:val="0"/>
          <w14:ligatures w14:val="none"/>
        </w:rPr>
        <w:t>FICHA DE DATOS PERSONALES</w:t>
      </w:r>
      <w:r w:rsidR="0091727B" w:rsidRPr="00F06D83">
        <w:rPr>
          <w:rFonts w:ascii="Arial" w:hAnsi="Arial" w:cs="Arial"/>
          <w:kern w:val="0"/>
          <w14:ligatures w14:val="none"/>
        </w:rPr>
        <w:t xml:space="preserve">, </w:t>
      </w:r>
      <w:r w:rsidR="00854B96" w:rsidRPr="00854B96">
        <w:rPr>
          <w:rFonts w:ascii="Arial" w:hAnsi="Arial" w:cs="Arial"/>
          <w:kern w:val="0"/>
          <w14:ligatures w14:val="none"/>
        </w:rPr>
        <w:t xml:space="preserve">cubrir la cuota de $400.00 </w:t>
      </w:r>
      <w:r w:rsidR="00DF7153">
        <w:rPr>
          <w:rFonts w:ascii="Arial" w:hAnsi="Arial" w:cs="Arial"/>
          <w:kern w:val="0"/>
          <w14:ligatures w14:val="none"/>
        </w:rPr>
        <w:t>más</w:t>
      </w:r>
      <w:r w:rsidR="00854B96" w:rsidRPr="00854B96">
        <w:rPr>
          <w:rFonts w:ascii="Arial" w:hAnsi="Arial" w:cs="Arial"/>
          <w:kern w:val="0"/>
          <w14:ligatures w14:val="none"/>
        </w:rPr>
        <w:t xml:space="preserve"> $200.00 por acompañante</w:t>
      </w:r>
      <w:r w:rsidR="0091727B" w:rsidRPr="00F06D83">
        <w:rPr>
          <w:rFonts w:ascii="Arial" w:hAnsi="Arial" w:cs="Arial"/>
          <w:kern w:val="0"/>
          <w14:ligatures w14:val="none"/>
        </w:rPr>
        <w:t xml:space="preserve">, </w:t>
      </w:r>
      <w:r w:rsidR="006039E0" w:rsidRPr="00F06D83">
        <w:rPr>
          <w:rFonts w:ascii="Arial" w:hAnsi="Arial" w:cs="Arial"/>
          <w:kern w:val="0"/>
          <w14:ligatures w14:val="none"/>
        </w:rPr>
        <w:t xml:space="preserve">en su caso, </w:t>
      </w:r>
      <w:r w:rsidR="0091727B" w:rsidRPr="00F06D83">
        <w:rPr>
          <w:rFonts w:ascii="Arial" w:hAnsi="Arial" w:cs="Arial"/>
          <w:kern w:val="0"/>
          <w14:ligatures w14:val="none"/>
        </w:rPr>
        <w:t>ante la Tesorería de la Asociación</w:t>
      </w:r>
      <w:r w:rsidR="006039E0" w:rsidRPr="00F06D83">
        <w:rPr>
          <w:rFonts w:ascii="Arial" w:hAnsi="Arial" w:cs="Arial"/>
          <w:kern w:val="0"/>
          <w14:ligatures w14:val="none"/>
        </w:rPr>
        <w:t xml:space="preserve">. </w:t>
      </w:r>
      <w:r w:rsidR="006039E0" w:rsidRPr="00854B96">
        <w:rPr>
          <w:rFonts w:ascii="Arial" w:hAnsi="Arial" w:cs="Arial"/>
          <w:kern w:val="0"/>
          <w14:ligatures w14:val="none"/>
        </w:rPr>
        <w:t>E</w:t>
      </w:r>
      <w:r w:rsidR="002A261D" w:rsidRPr="00F06D83">
        <w:rPr>
          <w:rFonts w:ascii="Arial" w:hAnsi="Arial" w:cs="Arial"/>
          <w:kern w:val="0"/>
          <w14:ligatures w14:val="none"/>
        </w:rPr>
        <w:t xml:space="preserve">n contra pago </w:t>
      </w:r>
      <w:r w:rsidR="006039E0" w:rsidRPr="00854B96">
        <w:rPr>
          <w:rFonts w:ascii="Arial" w:hAnsi="Arial" w:cs="Arial"/>
          <w:kern w:val="0"/>
          <w14:ligatures w14:val="none"/>
        </w:rPr>
        <w:t xml:space="preserve">recibirá su acreditación, </w:t>
      </w:r>
      <w:r w:rsidR="002A261D" w:rsidRPr="00F06D83">
        <w:rPr>
          <w:rFonts w:ascii="Arial" w:hAnsi="Arial" w:cs="Arial"/>
          <w:kern w:val="0"/>
          <w14:ligatures w14:val="none"/>
        </w:rPr>
        <w:t xml:space="preserve">carpeta conmemorativa, </w:t>
      </w:r>
      <w:r w:rsidR="006039E0" w:rsidRPr="00F06D83">
        <w:rPr>
          <w:rFonts w:ascii="Arial" w:hAnsi="Arial" w:cs="Arial"/>
          <w:kern w:val="0"/>
          <w14:ligatures w14:val="none"/>
        </w:rPr>
        <w:t xml:space="preserve">ejemplar de </w:t>
      </w:r>
      <w:r w:rsidR="006039E0" w:rsidRPr="00854B96">
        <w:rPr>
          <w:rFonts w:ascii="Arial" w:hAnsi="Arial" w:cs="Arial"/>
          <w:kern w:val="0"/>
          <w14:ligatures w14:val="none"/>
        </w:rPr>
        <w:t>la revista “El Juglar”, programa y material de apoyo</w:t>
      </w:r>
      <w:r w:rsidR="005E421E">
        <w:rPr>
          <w:rFonts w:ascii="Arial" w:hAnsi="Arial" w:cs="Arial"/>
          <w:kern w:val="0"/>
          <w14:ligatures w14:val="none"/>
        </w:rPr>
        <w:t>.</w:t>
      </w:r>
    </w:p>
    <w:p w14:paraId="56A35B12" w14:textId="3951FCDE" w:rsidR="005E421E" w:rsidRPr="00854B96" w:rsidRDefault="005E421E" w:rsidP="005E421E">
      <w:pPr>
        <w:jc w:val="both"/>
        <w:rPr>
          <w:rFonts w:ascii="Arial" w:hAnsi="Arial" w:cs="Arial"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</w:t>
      </w:r>
      <w:r>
        <w:rPr>
          <w:rFonts w:ascii="Arial" w:hAnsi="Arial" w:cs="Arial"/>
          <w:b/>
          <w:kern w:val="0"/>
          <w14:ligatures w14:val="none"/>
        </w:rPr>
        <w:t>4</w:t>
      </w:r>
      <w:r w:rsidRPr="00F06D83">
        <w:rPr>
          <w:rFonts w:ascii="Arial" w:hAnsi="Arial" w:cs="Arial"/>
          <w:b/>
          <w:kern w:val="0"/>
          <w14:ligatures w14:val="none"/>
        </w:rPr>
        <w:t xml:space="preserve">.- </w:t>
      </w:r>
      <w:r w:rsidRPr="00854B96">
        <w:rPr>
          <w:rFonts w:ascii="Arial" w:hAnsi="Arial" w:cs="Arial"/>
          <w:b/>
          <w:kern w:val="0"/>
          <w14:ligatures w14:val="none"/>
        </w:rPr>
        <w:t xml:space="preserve">TEMA. - </w:t>
      </w:r>
      <w:r w:rsidRPr="00F06D83">
        <w:rPr>
          <w:rFonts w:ascii="Arial" w:hAnsi="Arial" w:cs="Arial"/>
          <w:kern w:val="0"/>
          <w14:ligatures w14:val="none"/>
        </w:rPr>
        <w:t>El</w:t>
      </w:r>
      <w:r w:rsidRPr="00854B96">
        <w:rPr>
          <w:rFonts w:ascii="Arial" w:hAnsi="Arial" w:cs="Arial"/>
          <w:kern w:val="0"/>
          <w14:ligatures w14:val="none"/>
        </w:rPr>
        <w:t xml:space="preserve"> </w:t>
      </w:r>
      <w:r w:rsidRPr="00F06D83">
        <w:rPr>
          <w:rFonts w:ascii="Arial" w:hAnsi="Arial" w:cs="Arial"/>
          <w:kern w:val="0"/>
          <w14:ligatures w14:val="none"/>
        </w:rPr>
        <w:t xml:space="preserve">inscrito </w:t>
      </w:r>
      <w:r w:rsidRPr="00854B96">
        <w:rPr>
          <w:rFonts w:ascii="Arial" w:hAnsi="Arial" w:cs="Arial"/>
          <w:kern w:val="0"/>
          <w14:ligatures w14:val="none"/>
        </w:rPr>
        <w:t xml:space="preserve">deberá presentar un </w:t>
      </w:r>
      <w:r w:rsidRPr="00F06D83">
        <w:rPr>
          <w:rFonts w:ascii="Arial" w:hAnsi="Arial" w:cs="Arial"/>
          <w:kern w:val="0"/>
          <w14:ligatures w14:val="none"/>
        </w:rPr>
        <w:t xml:space="preserve">solo </w:t>
      </w:r>
      <w:r w:rsidRPr="00854B96">
        <w:rPr>
          <w:rFonts w:ascii="Arial" w:hAnsi="Arial" w:cs="Arial"/>
          <w:kern w:val="0"/>
          <w14:ligatures w14:val="none"/>
        </w:rPr>
        <w:t xml:space="preserve">trabajo de su autoría </w:t>
      </w:r>
      <w:r w:rsidRPr="00F06D83">
        <w:rPr>
          <w:rFonts w:ascii="Arial" w:hAnsi="Arial" w:cs="Arial"/>
          <w:kern w:val="0"/>
          <w14:ligatures w14:val="none"/>
        </w:rPr>
        <w:t xml:space="preserve">con el </w:t>
      </w:r>
      <w:r w:rsidRPr="00854B96">
        <w:rPr>
          <w:rFonts w:ascii="Arial" w:hAnsi="Arial" w:cs="Arial"/>
          <w:kern w:val="0"/>
          <w14:ligatures w14:val="none"/>
        </w:rPr>
        <w:t xml:space="preserve">tema </w:t>
      </w:r>
      <w:r w:rsidRPr="00854B96">
        <w:rPr>
          <w:rFonts w:ascii="Arial" w:hAnsi="Arial" w:cs="Arial"/>
          <w:b/>
          <w:bCs/>
          <w:kern w:val="0"/>
          <w14:ligatures w14:val="none"/>
        </w:rPr>
        <w:t>“</w:t>
      </w:r>
      <w:r w:rsidR="005343BA">
        <w:rPr>
          <w:rFonts w:ascii="Arial" w:hAnsi="Arial" w:cs="Arial"/>
          <w:b/>
          <w:bCs/>
          <w:kern w:val="0"/>
          <w14:ligatures w14:val="none"/>
        </w:rPr>
        <w:t xml:space="preserve">MOVIMIENTOS ARMADOS EN LOS QUE PARTICIPÓ </w:t>
      </w:r>
      <w:r>
        <w:rPr>
          <w:rFonts w:ascii="Arial" w:hAnsi="Arial" w:cs="Arial"/>
          <w:b/>
          <w:bCs/>
          <w:kern w:val="0"/>
          <w14:ligatures w14:val="none"/>
        </w:rPr>
        <w:t>MI COMUNIDAD</w:t>
      </w:r>
      <w:r w:rsidRPr="00854B96">
        <w:rPr>
          <w:rFonts w:ascii="Arial" w:hAnsi="Arial" w:cs="Arial"/>
          <w:b/>
          <w:bCs/>
          <w:kern w:val="0"/>
          <w14:ligatures w14:val="none"/>
        </w:rPr>
        <w:t>”</w:t>
      </w:r>
      <w:r w:rsidRPr="00F06D83">
        <w:rPr>
          <w:rFonts w:ascii="Arial" w:hAnsi="Arial" w:cs="Arial"/>
          <w:kern w:val="0"/>
          <w14:ligatures w14:val="none"/>
        </w:rPr>
        <w:t>, en alusión a su ciudad, villa o pueblo del cual es cronista, historiador o narrador.</w:t>
      </w:r>
      <w:r>
        <w:rPr>
          <w:rFonts w:ascii="Arial" w:hAnsi="Arial" w:cs="Arial"/>
          <w:kern w:val="0"/>
          <w14:ligatures w14:val="none"/>
        </w:rPr>
        <w:t xml:space="preserve"> Los invitados pueden optar por tema libre.</w:t>
      </w:r>
    </w:p>
    <w:p w14:paraId="1EBEBD9B" w14:textId="1ED42103" w:rsidR="00854B96" w:rsidRPr="00854B96" w:rsidRDefault="00A27023" w:rsidP="00BF33BC">
      <w:pPr>
        <w:jc w:val="both"/>
        <w:rPr>
          <w:rFonts w:ascii="Arial" w:hAnsi="Arial" w:cs="Arial"/>
          <w:kern w:val="0"/>
          <w14:ligatures w14:val="none"/>
        </w:rPr>
      </w:pPr>
      <w:r w:rsidRPr="00F06D83">
        <w:rPr>
          <w:rFonts w:ascii="Arial" w:hAnsi="Arial" w:cs="Arial"/>
          <w:b/>
          <w:bCs/>
          <w:kern w:val="0"/>
          <w14:ligatures w14:val="none"/>
        </w:rPr>
        <w:t>0</w:t>
      </w:r>
      <w:r w:rsidR="00551F95" w:rsidRPr="00F06D83">
        <w:rPr>
          <w:rFonts w:ascii="Arial" w:hAnsi="Arial" w:cs="Arial"/>
          <w:b/>
          <w:bCs/>
          <w:kern w:val="0"/>
          <w14:ligatures w14:val="none"/>
        </w:rPr>
        <w:t xml:space="preserve">5.- DEL </w:t>
      </w:r>
      <w:r w:rsidR="00C36BD1" w:rsidRPr="00F06D83">
        <w:rPr>
          <w:rFonts w:ascii="Arial" w:hAnsi="Arial" w:cs="Arial"/>
          <w:b/>
          <w:bCs/>
          <w:kern w:val="0"/>
          <w14:ligatures w14:val="none"/>
        </w:rPr>
        <w:t>TRABAJO</w:t>
      </w:r>
      <w:r w:rsidR="00C36BD1" w:rsidRPr="00F06D83">
        <w:rPr>
          <w:rFonts w:ascii="Arial" w:hAnsi="Arial" w:cs="Arial"/>
          <w:kern w:val="0"/>
          <w14:ligatures w14:val="none"/>
        </w:rPr>
        <w:t>. -</w:t>
      </w:r>
      <w:r w:rsidR="00551F95" w:rsidRPr="00F06D83">
        <w:rPr>
          <w:rFonts w:ascii="Arial" w:hAnsi="Arial" w:cs="Arial"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kern w:val="0"/>
          <w14:ligatures w14:val="none"/>
        </w:rPr>
        <w:t xml:space="preserve">El </w:t>
      </w:r>
      <w:r w:rsidR="00D379BE" w:rsidRPr="00F06D83">
        <w:rPr>
          <w:rFonts w:ascii="Arial" w:hAnsi="Arial" w:cs="Arial"/>
          <w:kern w:val="0"/>
          <w14:ligatures w14:val="none"/>
        </w:rPr>
        <w:t xml:space="preserve">participante </w:t>
      </w:r>
      <w:r w:rsidR="00E00B5C" w:rsidRPr="00F06D83">
        <w:rPr>
          <w:rFonts w:ascii="Arial" w:hAnsi="Arial" w:cs="Arial"/>
          <w:color w:val="000000" w:themeColor="text1"/>
          <w:kern w:val="0"/>
          <w14:ligatures w14:val="none"/>
        </w:rPr>
        <w:t>entregar</w:t>
      </w:r>
      <w:r w:rsidR="00C36BD1" w:rsidRPr="00F06D83">
        <w:rPr>
          <w:rFonts w:ascii="Arial" w:hAnsi="Arial" w:cs="Arial"/>
          <w:color w:val="000000" w:themeColor="text1"/>
          <w:kern w:val="0"/>
          <w14:ligatures w14:val="none"/>
        </w:rPr>
        <w:t>á</w:t>
      </w:r>
      <w:r w:rsidR="00394625" w:rsidRPr="00F06D83">
        <w:rPr>
          <w:rFonts w:ascii="Arial" w:hAnsi="Arial" w:cs="Arial"/>
          <w:color w:val="000000" w:themeColor="text1"/>
          <w:kern w:val="0"/>
          <w14:ligatures w14:val="none"/>
        </w:rPr>
        <w:t xml:space="preserve"> </w:t>
      </w:r>
      <w:r w:rsidR="00B34609" w:rsidRPr="00F06D83">
        <w:rPr>
          <w:rFonts w:ascii="Arial" w:hAnsi="Arial" w:cs="Arial"/>
          <w:color w:val="000000" w:themeColor="text1"/>
          <w:kern w:val="0"/>
          <w14:ligatures w14:val="none"/>
        </w:rPr>
        <w:t xml:space="preserve">su trabajo electrónico </w:t>
      </w:r>
      <w:r w:rsidR="00330D28">
        <w:rPr>
          <w:rFonts w:ascii="Arial" w:hAnsi="Arial" w:cs="Arial"/>
          <w:kern w:val="0"/>
          <w14:ligatures w14:val="none"/>
        </w:rPr>
        <w:t>co</w:t>
      </w:r>
      <w:r w:rsidR="00B34609" w:rsidRPr="00F06D83">
        <w:rPr>
          <w:rFonts w:ascii="Arial" w:hAnsi="Arial" w:cs="Arial"/>
          <w:kern w:val="0"/>
          <w14:ligatures w14:val="none"/>
        </w:rPr>
        <w:t xml:space="preserve">n </w:t>
      </w:r>
      <w:r w:rsidR="00B34609" w:rsidRPr="00854B96">
        <w:rPr>
          <w:rFonts w:ascii="Arial" w:hAnsi="Arial" w:cs="Arial"/>
          <w:kern w:val="0"/>
          <w14:ligatures w14:val="none"/>
        </w:rPr>
        <w:t xml:space="preserve">un máximo de </w:t>
      </w:r>
      <w:r w:rsidR="005E421E">
        <w:rPr>
          <w:rFonts w:ascii="Arial" w:hAnsi="Arial" w:cs="Arial"/>
          <w:kern w:val="0"/>
          <w14:ligatures w14:val="none"/>
        </w:rPr>
        <w:t>1</w:t>
      </w:r>
      <w:r w:rsidR="00B34609" w:rsidRPr="00F06D83">
        <w:rPr>
          <w:rFonts w:ascii="Arial" w:hAnsi="Arial" w:cs="Arial"/>
          <w:kern w:val="0"/>
          <w14:ligatures w14:val="none"/>
        </w:rPr>
        <w:t>,</w:t>
      </w:r>
      <w:r w:rsidR="00B34609" w:rsidRPr="00854B96">
        <w:rPr>
          <w:rFonts w:ascii="Arial" w:hAnsi="Arial" w:cs="Arial"/>
          <w:kern w:val="0"/>
          <w14:ligatures w14:val="none"/>
        </w:rPr>
        <w:t>5</w:t>
      </w:r>
      <w:r w:rsidR="00B34609" w:rsidRPr="00F06D83">
        <w:rPr>
          <w:rFonts w:ascii="Arial" w:hAnsi="Arial" w:cs="Arial"/>
          <w:kern w:val="0"/>
          <w14:ligatures w14:val="none"/>
        </w:rPr>
        <w:t>00 (</w:t>
      </w:r>
      <w:r w:rsidR="005E421E">
        <w:rPr>
          <w:rFonts w:ascii="Arial" w:hAnsi="Arial" w:cs="Arial"/>
          <w:kern w:val="0"/>
          <w14:ligatures w14:val="none"/>
        </w:rPr>
        <w:t>un</w:t>
      </w:r>
      <w:r w:rsidR="00B34609" w:rsidRPr="00F06D83">
        <w:rPr>
          <w:rFonts w:ascii="Arial" w:hAnsi="Arial" w:cs="Arial"/>
          <w:kern w:val="0"/>
          <w14:ligatures w14:val="none"/>
        </w:rPr>
        <w:t xml:space="preserve"> mil quinientas</w:t>
      </w:r>
      <w:r w:rsidR="00224BEA">
        <w:rPr>
          <w:rFonts w:ascii="Arial" w:hAnsi="Arial" w:cs="Arial"/>
          <w:kern w:val="0"/>
          <w14:ligatures w14:val="none"/>
        </w:rPr>
        <w:t>. Ver en esquina inferior izquierda de la pantalla</w:t>
      </w:r>
      <w:r w:rsidR="00B34609" w:rsidRPr="00F06D83">
        <w:rPr>
          <w:rFonts w:ascii="Arial" w:hAnsi="Arial" w:cs="Arial"/>
          <w:kern w:val="0"/>
          <w14:ligatures w14:val="none"/>
        </w:rPr>
        <w:t xml:space="preserve">) palabras, dispuestas en </w:t>
      </w:r>
      <w:r w:rsidR="00B34609" w:rsidRPr="00854B96">
        <w:rPr>
          <w:rFonts w:ascii="Arial" w:hAnsi="Arial" w:cs="Arial"/>
          <w:kern w:val="0"/>
          <w14:ligatures w14:val="none"/>
        </w:rPr>
        <w:t xml:space="preserve">tamaño carta, </w:t>
      </w:r>
      <w:r w:rsidR="00B34609" w:rsidRPr="00F06D83">
        <w:rPr>
          <w:rFonts w:ascii="Arial" w:hAnsi="Arial" w:cs="Arial"/>
          <w:kern w:val="0"/>
          <w14:ligatures w14:val="none"/>
        </w:rPr>
        <w:t>a</w:t>
      </w:r>
      <w:r w:rsidR="00B34609" w:rsidRPr="00854B96">
        <w:rPr>
          <w:rFonts w:ascii="Arial" w:hAnsi="Arial" w:cs="Arial"/>
          <w:kern w:val="0"/>
          <w14:ligatures w14:val="none"/>
        </w:rPr>
        <w:t xml:space="preserve"> 1.5 espacios, letra Arial 12</w:t>
      </w:r>
      <w:r w:rsidR="00B34609" w:rsidRPr="00F06D83">
        <w:rPr>
          <w:rFonts w:ascii="Arial" w:hAnsi="Arial" w:cs="Arial"/>
          <w:kern w:val="0"/>
          <w14:ligatures w14:val="none"/>
        </w:rPr>
        <w:t>,</w:t>
      </w:r>
      <w:r w:rsidR="00B34609" w:rsidRPr="00854B96">
        <w:rPr>
          <w:rFonts w:ascii="Arial" w:hAnsi="Arial" w:cs="Arial"/>
          <w:kern w:val="0"/>
          <w14:ligatures w14:val="none"/>
        </w:rPr>
        <w:t xml:space="preserve"> en mayúsculas y minúsculas</w:t>
      </w:r>
      <w:r w:rsidR="00B34609" w:rsidRPr="00F06D83">
        <w:rPr>
          <w:rFonts w:ascii="Arial" w:hAnsi="Arial" w:cs="Arial"/>
          <w:kern w:val="0"/>
          <w14:ligatures w14:val="none"/>
        </w:rPr>
        <w:t xml:space="preserve">, </w:t>
      </w:r>
      <w:r w:rsidR="00224BEA">
        <w:rPr>
          <w:rFonts w:ascii="Arial" w:hAnsi="Arial" w:cs="Arial"/>
          <w:kern w:val="0"/>
          <w14:ligatures w14:val="none"/>
        </w:rPr>
        <w:t xml:space="preserve">y </w:t>
      </w:r>
      <w:r w:rsidR="00ED6C08">
        <w:rPr>
          <w:rFonts w:ascii="Arial" w:hAnsi="Arial" w:cs="Arial"/>
          <w:kern w:val="0"/>
          <w14:ligatures w14:val="none"/>
        </w:rPr>
        <w:t>por separado</w:t>
      </w:r>
      <w:r w:rsidR="00BC06F3">
        <w:rPr>
          <w:rFonts w:ascii="Arial" w:hAnsi="Arial" w:cs="Arial"/>
          <w:kern w:val="0"/>
          <w14:ligatures w14:val="none"/>
        </w:rPr>
        <w:t>,</w:t>
      </w:r>
      <w:r w:rsidR="00B34609" w:rsidRPr="00F06D83">
        <w:rPr>
          <w:rFonts w:ascii="Arial" w:hAnsi="Arial" w:cs="Arial"/>
          <w:kern w:val="0"/>
          <w14:ligatures w14:val="none"/>
        </w:rPr>
        <w:t xml:space="preserve"> </w:t>
      </w:r>
      <w:r w:rsidR="00224BEA">
        <w:rPr>
          <w:rFonts w:ascii="Arial" w:hAnsi="Arial" w:cs="Arial"/>
          <w:kern w:val="0"/>
          <w14:ligatures w14:val="none"/>
        </w:rPr>
        <w:t xml:space="preserve">anexar </w:t>
      </w:r>
      <w:r w:rsidR="00B34609" w:rsidRPr="00854B96">
        <w:rPr>
          <w:rFonts w:ascii="Arial" w:hAnsi="Arial" w:cs="Arial"/>
          <w:kern w:val="0"/>
          <w14:ligatures w14:val="none"/>
        </w:rPr>
        <w:t>las ilustraciones (</w:t>
      </w:r>
      <w:r w:rsidR="00B34609" w:rsidRPr="00F06D83">
        <w:rPr>
          <w:rFonts w:ascii="Arial" w:hAnsi="Arial" w:cs="Arial"/>
          <w:kern w:val="0"/>
          <w14:ligatures w14:val="none"/>
        </w:rPr>
        <w:t>f</w:t>
      </w:r>
      <w:r w:rsidR="00B34609" w:rsidRPr="00854B96">
        <w:rPr>
          <w:rFonts w:ascii="Arial" w:hAnsi="Arial" w:cs="Arial"/>
          <w:kern w:val="0"/>
          <w14:ligatures w14:val="none"/>
        </w:rPr>
        <w:t>otografías, mapas, viñetas, dibujos, gráficas, etc.</w:t>
      </w:r>
      <w:r w:rsidR="00ED6C08">
        <w:rPr>
          <w:rFonts w:ascii="Arial" w:hAnsi="Arial" w:cs="Arial"/>
          <w:kern w:val="0"/>
          <w14:ligatures w14:val="none"/>
        </w:rPr>
        <w:t xml:space="preserve"> </w:t>
      </w:r>
      <w:r w:rsidR="00951059">
        <w:rPr>
          <w:rFonts w:ascii="Arial" w:hAnsi="Arial" w:cs="Arial"/>
          <w:kern w:val="0"/>
          <w14:ligatures w14:val="none"/>
        </w:rPr>
        <w:t>q</w:t>
      </w:r>
      <w:r w:rsidR="00ED6C08">
        <w:rPr>
          <w:rFonts w:ascii="Arial" w:hAnsi="Arial" w:cs="Arial"/>
          <w:kern w:val="0"/>
          <w14:ligatures w14:val="none"/>
        </w:rPr>
        <w:t>ue haya incluido en el texto</w:t>
      </w:r>
      <w:r w:rsidR="00B34609" w:rsidRPr="00854B96">
        <w:rPr>
          <w:rFonts w:ascii="Arial" w:hAnsi="Arial" w:cs="Arial"/>
          <w:kern w:val="0"/>
          <w14:ligatures w14:val="none"/>
        </w:rPr>
        <w:t>),</w:t>
      </w:r>
      <w:r w:rsidR="00B34609" w:rsidRPr="00F06D83">
        <w:rPr>
          <w:rFonts w:ascii="Arial" w:hAnsi="Arial" w:cs="Arial"/>
          <w:kern w:val="0"/>
          <w14:ligatures w14:val="none"/>
        </w:rPr>
        <w:t xml:space="preserve"> </w:t>
      </w:r>
      <w:r w:rsidR="00394625" w:rsidRPr="00854B96">
        <w:rPr>
          <w:rFonts w:ascii="Arial" w:hAnsi="Arial" w:cs="Arial"/>
          <w:kern w:val="0"/>
          <w14:ligatures w14:val="none"/>
        </w:rPr>
        <w:t>en una memoria USB</w:t>
      </w:r>
      <w:r w:rsidR="00B34609" w:rsidRPr="00F06D83">
        <w:rPr>
          <w:rFonts w:ascii="Arial" w:hAnsi="Arial" w:cs="Arial"/>
          <w:kern w:val="0"/>
          <w14:ligatures w14:val="none"/>
        </w:rPr>
        <w:t xml:space="preserve">, </w:t>
      </w:r>
      <w:r w:rsidR="00394625" w:rsidRPr="00F06D83">
        <w:rPr>
          <w:rFonts w:ascii="Arial" w:hAnsi="Arial" w:cs="Arial"/>
          <w:color w:val="000000" w:themeColor="text1"/>
          <w:kern w:val="0"/>
          <w14:ligatures w14:val="none"/>
        </w:rPr>
        <w:t xml:space="preserve">antes de </w:t>
      </w:r>
      <w:r w:rsidR="00E00B5C" w:rsidRPr="00F06D83">
        <w:rPr>
          <w:rFonts w:ascii="Arial" w:hAnsi="Arial" w:cs="Arial"/>
          <w:color w:val="000000" w:themeColor="text1"/>
          <w:kern w:val="0"/>
          <w14:ligatures w14:val="none"/>
        </w:rPr>
        <w:t>su turno de exposición</w:t>
      </w:r>
      <w:r w:rsidR="00CA3ABA" w:rsidRPr="00F06D83">
        <w:rPr>
          <w:rFonts w:ascii="Arial" w:hAnsi="Arial" w:cs="Arial"/>
          <w:color w:val="000000" w:themeColor="text1"/>
          <w:kern w:val="0"/>
          <w14:ligatures w14:val="none"/>
        </w:rPr>
        <w:t xml:space="preserve"> y</w:t>
      </w:r>
      <w:r w:rsidR="00E00B5C" w:rsidRPr="00F06D83">
        <w:rPr>
          <w:rFonts w:ascii="Arial" w:hAnsi="Arial" w:cs="Arial"/>
          <w:color w:val="000000" w:themeColor="text1"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kern w:val="0"/>
          <w14:ligatures w14:val="none"/>
        </w:rPr>
        <w:t xml:space="preserve">para </w:t>
      </w:r>
      <w:r w:rsidR="006039E0" w:rsidRPr="00F06D83">
        <w:rPr>
          <w:rFonts w:ascii="Arial" w:hAnsi="Arial" w:cs="Arial"/>
          <w:kern w:val="0"/>
          <w14:ligatures w14:val="none"/>
        </w:rPr>
        <w:t xml:space="preserve">su proyección con </w:t>
      </w:r>
      <w:r w:rsidR="00C36BD1" w:rsidRPr="00F06D83">
        <w:rPr>
          <w:rFonts w:ascii="Arial" w:hAnsi="Arial" w:cs="Arial"/>
          <w:kern w:val="0"/>
          <w14:ligatures w14:val="none"/>
        </w:rPr>
        <w:t>equipo electrónico</w:t>
      </w:r>
      <w:r w:rsidR="006039E0" w:rsidRPr="00F06D83">
        <w:rPr>
          <w:rFonts w:ascii="Arial" w:hAnsi="Arial" w:cs="Arial"/>
          <w:kern w:val="0"/>
          <w14:ligatures w14:val="none"/>
        </w:rPr>
        <w:t>.</w:t>
      </w:r>
      <w:r w:rsidR="00854B96" w:rsidRPr="00854B96">
        <w:rPr>
          <w:rFonts w:ascii="Arial" w:hAnsi="Arial" w:cs="Arial"/>
          <w:kern w:val="0"/>
          <w14:ligatures w14:val="none"/>
        </w:rPr>
        <w:t xml:space="preserve"> </w:t>
      </w:r>
      <w:r w:rsidR="00CA4E29" w:rsidRPr="00F06D83">
        <w:rPr>
          <w:rFonts w:ascii="Arial" w:hAnsi="Arial" w:cs="Arial"/>
          <w:kern w:val="0"/>
          <w14:ligatures w14:val="none"/>
        </w:rPr>
        <w:t>Asimismo, e</w:t>
      </w:r>
      <w:r w:rsidR="006039E0" w:rsidRPr="00F06D83">
        <w:rPr>
          <w:rFonts w:ascii="Arial" w:hAnsi="Arial" w:cs="Arial"/>
          <w:kern w:val="0"/>
          <w14:ligatures w14:val="none"/>
        </w:rPr>
        <w:t>ntregar</w:t>
      </w:r>
      <w:r w:rsidR="00CA3ABA" w:rsidRPr="00F06D83">
        <w:rPr>
          <w:rFonts w:ascii="Arial" w:hAnsi="Arial" w:cs="Arial"/>
          <w:kern w:val="0"/>
          <w14:ligatures w14:val="none"/>
        </w:rPr>
        <w:t>á</w:t>
      </w:r>
      <w:r w:rsidR="006039E0" w:rsidRPr="00F06D83">
        <w:rPr>
          <w:rFonts w:ascii="Arial" w:hAnsi="Arial" w:cs="Arial"/>
          <w:kern w:val="0"/>
          <w14:ligatures w14:val="none"/>
        </w:rPr>
        <w:t xml:space="preserve"> a los comisionados de la </w:t>
      </w:r>
      <w:r w:rsidR="00C36BD1" w:rsidRPr="00F06D83">
        <w:rPr>
          <w:rFonts w:ascii="Arial" w:hAnsi="Arial" w:cs="Arial"/>
          <w:kern w:val="0"/>
          <w14:ligatures w14:val="none"/>
        </w:rPr>
        <w:t>M</w:t>
      </w:r>
      <w:r w:rsidR="006039E0" w:rsidRPr="00F06D83">
        <w:rPr>
          <w:rFonts w:ascii="Arial" w:hAnsi="Arial" w:cs="Arial"/>
          <w:kern w:val="0"/>
          <w14:ligatures w14:val="none"/>
        </w:rPr>
        <w:t xml:space="preserve">esa de </w:t>
      </w:r>
      <w:r w:rsidR="00C36BD1" w:rsidRPr="00F06D83">
        <w:rPr>
          <w:rFonts w:ascii="Arial" w:hAnsi="Arial" w:cs="Arial"/>
          <w:kern w:val="0"/>
          <w14:ligatures w14:val="none"/>
        </w:rPr>
        <w:t>T</w:t>
      </w:r>
      <w:r w:rsidR="006039E0" w:rsidRPr="00F06D83">
        <w:rPr>
          <w:rFonts w:ascii="Arial" w:hAnsi="Arial" w:cs="Arial"/>
          <w:kern w:val="0"/>
          <w14:ligatures w14:val="none"/>
        </w:rPr>
        <w:t xml:space="preserve">rabajo </w:t>
      </w:r>
      <w:r w:rsidR="00B34609" w:rsidRPr="00F06D83">
        <w:rPr>
          <w:rFonts w:ascii="Arial" w:hAnsi="Arial" w:cs="Arial"/>
          <w:kern w:val="0"/>
          <w14:ligatures w14:val="none"/>
        </w:rPr>
        <w:t>una copia d</w:t>
      </w:r>
      <w:r w:rsidR="006039E0" w:rsidRPr="00F06D83">
        <w:rPr>
          <w:rFonts w:ascii="Arial" w:hAnsi="Arial" w:cs="Arial"/>
          <w:kern w:val="0"/>
          <w14:ligatures w14:val="none"/>
        </w:rPr>
        <w:t>e</w:t>
      </w:r>
      <w:r w:rsidR="00465CE4" w:rsidRPr="00F06D83">
        <w:rPr>
          <w:rFonts w:ascii="Arial" w:hAnsi="Arial" w:cs="Arial"/>
          <w:kern w:val="0"/>
          <w14:ligatures w14:val="none"/>
        </w:rPr>
        <w:t xml:space="preserve"> su</w:t>
      </w:r>
      <w:r w:rsidR="00854B96" w:rsidRPr="00854B96">
        <w:rPr>
          <w:rFonts w:ascii="Arial" w:hAnsi="Arial" w:cs="Arial"/>
          <w:kern w:val="0"/>
          <w14:ligatures w14:val="none"/>
        </w:rPr>
        <w:t xml:space="preserve"> texto impreso. </w:t>
      </w:r>
    </w:p>
    <w:p w14:paraId="167CA6F9" w14:textId="37EA38E1" w:rsidR="00854B96" w:rsidRPr="00854B96" w:rsidRDefault="00A27023" w:rsidP="00BF33BC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</w:t>
      </w:r>
      <w:r w:rsidR="00551F95" w:rsidRPr="00F06D83">
        <w:rPr>
          <w:rFonts w:ascii="Arial" w:hAnsi="Arial" w:cs="Arial"/>
          <w:b/>
          <w:kern w:val="0"/>
          <w14:ligatures w14:val="none"/>
        </w:rPr>
        <w:t>6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.- MESA DE TRABAJO. </w:t>
      </w:r>
      <w:r w:rsidR="00362E5F" w:rsidRPr="00F06D83">
        <w:rPr>
          <w:rFonts w:ascii="Arial" w:hAnsi="Arial" w:cs="Arial"/>
          <w:b/>
          <w:kern w:val="0"/>
          <w14:ligatures w14:val="none"/>
        </w:rPr>
        <w:t>–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 </w:t>
      </w:r>
      <w:r w:rsidR="00362E5F" w:rsidRPr="00F06D83">
        <w:rPr>
          <w:rFonts w:ascii="Arial" w:hAnsi="Arial" w:cs="Arial"/>
          <w:kern w:val="0"/>
          <w14:ligatures w14:val="none"/>
        </w:rPr>
        <w:t>Se instalará c</w:t>
      </w:r>
      <w:r w:rsidR="00854B96" w:rsidRPr="00854B96">
        <w:rPr>
          <w:rFonts w:ascii="Arial" w:hAnsi="Arial" w:cs="Arial"/>
          <w:kern w:val="0"/>
          <w14:ligatures w14:val="none"/>
        </w:rPr>
        <w:t xml:space="preserve">onforme al </w:t>
      </w:r>
      <w:r w:rsidR="00362E5F" w:rsidRPr="00F06D83">
        <w:rPr>
          <w:rFonts w:ascii="Arial" w:hAnsi="Arial" w:cs="Arial"/>
          <w:kern w:val="0"/>
          <w14:ligatures w14:val="none"/>
        </w:rPr>
        <w:t>REGLAMENTO INTERNO DE LAS REUNIONES</w:t>
      </w:r>
      <w:r w:rsidR="00854B96" w:rsidRPr="00854B96">
        <w:rPr>
          <w:rFonts w:ascii="Arial" w:hAnsi="Arial" w:cs="Arial"/>
          <w:kern w:val="0"/>
          <w14:ligatures w14:val="none"/>
        </w:rPr>
        <w:t>, dirigida por un moderador</w:t>
      </w:r>
      <w:r w:rsidR="007A4FA8" w:rsidRPr="00F06D83">
        <w:rPr>
          <w:rFonts w:ascii="Arial" w:hAnsi="Arial" w:cs="Arial"/>
          <w:kern w:val="0"/>
          <w14:ligatures w14:val="none"/>
        </w:rPr>
        <w:t>,</w:t>
      </w:r>
      <w:r w:rsidR="00854B96" w:rsidRPr="00854B96">
        <w:rPr>
          <w:rFonts w:ascii="Arial" w:hAnsi="Arial" w:cs="Arial"/>
          <w:kern w:val="0"/>
          <w14:ligatures w14:val="none"/>
        </w:rPr>
        <w:t xml:space="preserve"> </w:t>
      </w:r>
      <w:r w:rsidR="00362E5F" w:rsidRPr="00F06D83">
        <w:rPr>
          <w:rFonts w:ascii="Arial" w:hAnsi="Arial" w:cs="Arial"/>
          <w:kern w:val="0"/>
          <w14:ligatures w14:val="none"/>
        </w:rPr>
        <w:t>dos</w:t>
      </w:r>
      <w:r w:rsidR="00854B96" w:rsidRPr="00854B96">
        <w:rPr>
          <w:rFonts w:ascii="Arial" w:hAnsi="Arial" w:cs="Arial"/>
          <w:kern w:val="0"/>
          <w14:ligatures w14:val="none"/>
        </w:rPr>
        <w:t xml:space="preserve"> auxiliar</w:t>
      </w:r>
      <w:r w:rsidR="00362E5F" w:rsidRPr="00F06D83">
        <w:rPr>
          <w:rFonts w:ascii="Arial" w:hAnsi="Arial" w:cs="Arial"/>
          <w:kern w:val="0"/>
          <w14:ligatures w14:val="none"/>
        </w:rPr>
        <w:t>es</w:t>
      </w:r>
      <w:r w:rsidR="007A4FA8" w:rsidRPr="00F06D83">
        <w:rPr>
          <w:rFonts w:ascii="Arial" w:hAnsi="Arial" w:cs="Arial"/>
          <w:kern w:val="0"/>
          <w14:ligatures w14:val="none"/>
        </w:rPr>
        <w:t xml:space="preserve"> y no se permitirán los comentarios o preguntas sobre la ponencia expuesta. Quien deseé podrá hacerlo fuera del recinto y con apego a las normas del respeto y tolerancia.</w:t>
      </w:r>
    </w:p>
    <w:p w14:paraId="471E52C2" w14:textId="6600A48D" w:rsidR="00854B96" w:rsidRPr="00854B96" w:rsidRDefault="00A27023" w:rsidP="00BF33BC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lastRenderedPageBreak/>
        <w:t>0</w:t>
      </w:r>
      <w:r w:rsidR="00551F95" w:rsidRPr="00F06D83">
        <w:rPr>
          <w:rFonts w:ascii="Arial" w:hAnsi="Arial" w:cs="Arial"/>
          <w:b/>
          <w:kern w:val="0"/>
          <w14:ligatures w14:val="none"/>
        </w:rPr>
        <w:t>7</w:t>
      </w:r>
      <w:r w:rsidR="00854B96" w:rsidRPr="00854B96">
        <w:rPr>
          <w:rFonts w:ascii="Arial" w:hAnsi="Arial" w:cs="Arial"/>
          <w:b/>
          <w:kern w:val="0"/>
          <w14:ligatures w14:val="none"/>
        </w:rPr>
        <w:t>.- LECTURA DE TRABAJOS.</w:t>
      </w:r>
      <w:r w:rsidR="0067346B">
        <w:rPr>
          <w:rFonts w:ascii="Arial" w:hAnsi="Arial" w:cs="Arial"/>
          <w:b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kern w:val="0"/>
          <w14:ligatures w14:val="none"/>
        </w:rPr>
        <w:t>El participante dispondrá de 1</w:t>
      </w:r>
      <w:r w:rsidR="007A4FA8" w:rsidRPr="00F06D83">
        <w:rPr>
          <w:rFonts w:ascii="Arial" w:hAnsi="Arial" w:cs="Arial"/>
          <w:kern w:val="0"/>
          <w14:ligatures w14:val="none"/>
        </w:rPr>
        <w:t>2</w:t>
      </w:r>
      <w:r w:rsidR="00854B96" w:rsidRPr="00854B96">
        <w:rPr>
          <w:rFonts w:ascii="Arial" w:hAnsi="Arial" w:cs="Arial"/>
          <w:kern w:val="0"/>
          <w14:ligatures w14:val="none"/>
        </w:rPr>
        <w:t xml:space="preserve"> minutos para la lectura de su trabajo</w:t>
      </w:r>
      <w:r w:rsidR="005E421E">
        <w:rPr>
          <w:rFonts w:ascii="Arial" w:hAnsi="Arial" w:cs="Arial"/>
          <w:kern w:val="0"/>
          <w14:ligatures w14:val="none"/>
        </w:rPr>
        <w:t>. Y</w:t>
      </w:r>
      <w:r w:rsidR="00551F95" w:rsidRPr="00F06D83">
        <w:rPr>
          <w:rFonts w:ascii="Arial" w:hAnsi="Arial" w:cs="Arial"/>
          <w:kern w:val="0"/>
          <w14:ligatures w14:val="none"/>
        </w:rPr>
        <w:t xml:space="preserve"> p</w:t>
      </w:r>
      <w:r w:rsidR="00854B96" w:rsidRPr="00854B96">
        <w:rPr>
          <w:rFonts w:ascii="Arial" w:hAnsi="Arial" w:cs="Arial"/>
          <w:kern w:val="0"/>
          <w14:ligatures w14:val="none"/>
        </w:rPr>
        <w:t>ara el control visual de</w:t>
      </w:r>
      <w:r w:rsidR="00CA3ABA" w:rsidRPr="00F06D83">
        <w:rPr>
          <w:rFonts w:ascii="Arial" w:hAnsi="Arial" w:cs="Arial"/>
          <w:kern w:val="0"/>
          <w14:ligatures w14:val="none"/>
        </w:rPr>
        <w:t xml:space="preserve"> su</w:t>
      </w:r>
      <w:r w:rsidR="00854B96" w:rsidRPr="00854B96">
        <w:rPr>
          <w:rFonts w:ascii="Arial" w:hAnsi="Arial" w:cs="Arial"/>
          <w:kern w:val="0"/>
          <w14:ligatures w14:val="none"/>
        </w:rPr>
        <w:t xml:space="preserve"> tiempo se utilizará un “semáforo”</w:t>
      </w:r>
      <w:r w:rsidR="007A4FA8" w:rsidRPr="00F06D83">
        <w:rPr>
          <w:rFonts w:ascii="Arial" w:hAnsi="Arial" w:cs="Arial"/>
          <w:kern w:val="0"/>
          <w14:ligatures w14:val="none"/>
        </w:rPr>
        <w:t xml:space="preserve"> que dará luz verde para </w:t>
      </w:r>
      <w:r w:rsidR="00CA3ABA" w:rsidRPr="00F06D83">
        <w:rPr>
          <w:rFonts w:ascii="Arial" w:hAnsi="Arial" w:cs="Arial"/>
          <w:kern w:val="0"/>
          <w14:ligatures w14:val="none"/>
        </w:rPr>
        <w:t xml:space="preserve">su desarrollo, luz </w:t>
      </w:r>
      <w:r w:rsidR="00C36BD1" w:rsidRPr="00F06D83">
        <w:rPr>
          <w:rFonts w:ascii="Arial" w:hAnsi="Arial" w:cs="Arial"/>
          <w:kern w:val="0"/>
          <w14:ligatures w14:val="none"/>
        </w:rPr>
        <w:t>ámbar</w:t>
      </w:r>
      <w:r w:rsidR="00CA3ABA" w:rsidRPr="00F06D83">
        <w:rPr>
          <w:rFonts w:ascii="Arial" w:hAnsi="Arial" w:cs="Arial"/>
          <w:kern w:val="0"/>
          <w14:ligatures w14:val="none"/>
        </w:rPr>
        <w:t xml:space="preserve"> para </w:t>
      </w:r>
      <w:r w:rsidR="00951059">
        <w:rPr>
          <w:rFonts w:ascii="Arial" w:hAnsi="Arial" w:cs="Arial"/>
          <w:kern w:val="0"/>
          <w14:ligatures w14:val="none"/>
        </w:rPr>
        <w:t>avis</w:t>
      </w:r>
      <w:r w:rsidR="00CA3ABA" w:rsidRPr="00F06D83">
        <w:rPr>
          <w:rFonts w:ascii="Arial" w:hAnsi="Arial" w:cs="Arial"/>
          <w:kern w:val="0"/>
          <w14:ligatures w14:val="none"/>
        </w:rPr>
        <w:t>ar</w:t>
      </w:r>
      <w:r w:rsidR="00AC2F1D">
        <w:rPr>
          <w:rFonts w:ascii="Arial" w:hAnsi="Arial" w:cs="Arial"/>
          <w:kern w:val="0"/>
          <w14:ligatures w14:val="none"/>
        </w:rPr>
        <w:t>le</w:t>
      </w:r>
      <w:r w:rsidR="00CA3ABA" w:rsidRPr="00F06D83">
        <w:rPr>
          <w:rFonts w:ascii="Arial" w:hAnsi="Arial" w:cs="Arial"/>
          <w:kern w:val="0"/>
          <w14:ligatures w14:val="none"/>
        </w:rPr>
        <w:t xml:space="preserve"> que le resta un minuto y roja para indicar</w:t>
      </w:r>
      <w:r w:rsidR="00225EE3">
        <w:rPr>
          <w:rFonts w:ascii="Arial" w:hAnsi="Arial" w:cs="Arial"/>
          <w:kern w:val="0"/>
          <w14:ligatures w14:val="none"/>
        </w:rPr>
        <w:t>le</w:t>
      </w:r>
      <w:r w:rsidR="00CA3ABA" w:rsidRPr="00F06D83">
        <w:rPr>
          <w:rFonts w:ascii="Arial" w:hAnsi="Arial" w:cs="Arial"/>
          <w:kern w:val="0"/>
          <w14:ligatures w14:val="none"/>
        </w:rPr>
        <w:t xml:space="preserve"> el término de</w:t>
      </w:r>
      <w:r w:rsidR="00E15827">
        <w:rPr>
          <w:rFonts w:ascii="Arial" w:hAnsi="Arial" w:cs="Arial"/>
          <w:kern w:val="0"/>
          <w14:ligatures w14:val="none"/>
        </w:rPr>
        <w:t xml:space="preserve"> su</w:t>
      </w:r>
      <w:r w:rsidR="00CA3ABA" w:rsidRPr="00F06D83">
        <w:rPr>
          <w:rFonts w:ascii="Arial" w:hAnsi="Arial" w:cs="Arial"/>
          <w:kern w:val="0"/>
          <w14:ligatures w14:val="none"/>
        </w:rPr>
        <w:t xml:space="preserve"> tiempo. Si el ponente lo ignorara, se </w:t>
      </w:r>
      <w:r w:rsidR="00551F95" w:rsidRPr="00F06D83">
        <w:rPr>
          <w:rFonts w:ascii="Arial" w:hAnsi="Arial" w:cs="Arial"/>
          <w:kern w:val="0"/>
          <w14:ligatures w14:val="none"/>
        </w:rPr>
        <w:t>aplicará lo previsto en el reglamento referido</w:t>
      </w:r>
      <w:r w:rsidR="00CA3ABA" w:rsidRPr="00F06D83">
        <w:rPr>
          <w:rFonts w:ascii="Arial" w:hAnsi="Arial" w:cs="Arial"/>
          <w:kern w:val="0"/>
          <w14:ligatures w14:val="none"/>
        </w:rPr>
        <w:t>.</w:t>
      </w:r>
    </w:p>
    <w:p w14:paraId="1877E154" w14:textId="07CF67C3" w:rsidR="00854B96" w:rsidRPr="00854B96" w:rsidRDefault="00A27023" w:rsidP="00BF33BC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08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.- MEMORIA. </w:t>
      </w:r>
      <w:r w:rsidR="00854B96" w:rsidRPr="00854B96">
        <w:rPr>
          <w:rFonts w:ascii="Arial" w:hAnsi="Arial" w:cs="Arial"/>
          <w:kern w:val="0"/>
          <w14:ligatures w14:val="none"/>
        </w:rPr>
        <w:t xml:space="preserve">Los trabajos </w:t>
      </w:r>
      <w:r w:rsidR="00552A4E" w:rsidRPr="00F06D83">
        <w:rPr>
          <w:rFonts w:ascii="Arial" w:hAnsi="Arial" w:cs="Arial"/>
          <w:kern w:val="0"/>
          <w14:ligatures w14:val="none"/>
        </w:rPr>
        <w:t>recibidos a partir de la publicación de la presente convocatoria y hasta e</w:t>
      </w:r>
      <w:r w:rsidR="00854B96" w:rsidRPr="00854B96">
        <w:rPr>
          <w:rFonts w:ascii="Arial" w:hAnsi="Arial" w:cs="Arial"/>
          <w:kern w:val="0"/>
          <w14:ligatures w14:val="none"/>
        </w:rPr>
        <w:t>l momento de</w:t>
      </w:r>
      <w:r w:rsidR="00C36BD1" w:rsidRPr="00F06D83">
        <w:rPr>
          <w:rFonts w:ascii="Arial" w:hAnsi="Arial" w:cs="Arial"/>
          <w:kern w:val="0"/>
          <w14:ligatures w14:val="none"/>
        </w:rPr>
        <w:t>l cierre de</w:t>
      </w:r>
      <w:r w:rsidR="00854B96" w:rsidRPr="00854B96">
        <w:rPr>
          <w:rFonts w:ascii="Arial" w:hAnsi="Arial" w:cs="Arial"/>
          <w:kern w:val="0"/>
          <w14:ligatures w14:val="none"/>
        </w:rPr>
        <w:t xml:space="preserve"> la inscripción, conforma</w:t>
      </w:r>
      <w:r w:rsidR="00552A4E" w:rsidRPr="00F06D83">
        <w:rPr>
          <w:rFonts w:ascii="Arial" w:hAnsi="Arial" w:cs="Arial"/>
          <w:kern w:val="0"/>
          <w14:ligatures w14:val="none"/>
        </w:rPr>
        <w:t>rán</w:t>
      </w:r>
      <w:r w:rsidR="00854B96" w:rsidRPr="00854B96">
        <w:rPr>
          <w:rFonts w:ascii="Arial" w:hAnsi="Arial" w:cs="Arial"/>
          <w:kern w:val="0"/>
          <w14:ligatures w14:val="none"/>
        </w:rPr>
        <w:t xml:space="preserve"> la </w:t>
      </w:r>
      <w:r w:rsidR="00552A4E" w:rsidRPr="00F06D83">
        <w:rPr>
          <w:rFonts w:ascii="Arial" w:hAnsi="Arial" w:cs="Arial"/>
          <w:kern w:val="0"/>
          <w14:ligatures w14:val="none"/>
        </w:rPr>
        <w:t>M</w:t>
      </w:r>
      <w:r w:rsidR="00854B96" w:rsidRPr="00854B96">
        <w:rPr>
          <w:rFonts w:ascii="Arial" w:hAnsi="Arial" w:cs="Arial"/>
          <w:kern w:val="0"/>
          <w14:ligatures w14:val="none"/>
        </w:rPr>
        <w:t xml:space="preserve">emoria de la </w:t>
      </w:r>
      <w:r w:rsidR="00552A4E" w:rsidRPr="00F06D83">
        <w:rPr>
          <w:rFonts w:ascii="Arial" w:hAnsi="Arial" w:cs="Arial"/>
          <w:kern w:val="0"/>
          <w14:ligatures w14:val="none"/>
        </w:rPr>
        <w:t>R</w:t>
      </w:r>
      <w:r w:rsidR="00854B96" w:rsidRPr="00854B96">
        <w:rPr>
          <w:rFonts w:ascii="Arial" w:hAnsi="Arial" w:cs="Arial"/>
          <w:kern w:val="0"/>
          <w14:ligatures w14:val="none"/>
        </w:rPr>
        <w:t>eunión</w:t>
      </w:r>
      <w:r w:rsidR="00C36BD1" w:rsidRPr="00F06D83">
        <w:rPr>
          <w:rFonts w:ascii="Arial" w:hAnsi="Arial" w:cs="Arial"/>
          <w:kern w:val="0"/>
          <w14:ligatures w14:val="none"/>
        </w:rPr>
        <w:t>,</w:t>
      </w:r>
      <w:r w:rsidR="00854B96" w:rsidRPr="00854B96">
        <w:rPr>
          <w:rFonts w:ascii="Arial" w:hAnsi="Arial" w:cs="Arial"/>
          <w:kern w:val="0"/>
          <w14:ligatures w14:val="none"/>
        </w:rPr>
        <w:t xml:space="preserve"> </w:t>
      </w:r>
      <w:r w:rsidR="00552A4E" w:rsidRPr="00F06D83">
        <w:rPr>
          <w:rFonts w:ascii="Arial" w:hAnsi="Arial" w:cs="Arial"/>
          <w:kern w:val="0"/>
          <w14:ligatures w14:val="none"/>
        </w:rPr>
        <w:t>de</w:t>
      </w:r>
      <w:r w:rsidR="00C36BD1" w:rsidRPr="00F06D83">
        <w:rPr>
          <w:rFonts w:ascii="Arial" w:hAnsi="Arial" w:cs="Arial"/>
          <w:kern w:val="0"/>
          <w14:ligatures w14:val="none"/>
        </w:rPr>
        <w:t xml:space="preserve"> </w:t>
      </w:r>
      <w:r w:rsidR="00552A4E" w:rsidRPr="00F06D83">
        <w:rPr>
          <w:rFonts w:ascii="Arial" w:hAnsi="Arial" w:cs="Arial"/>
          <w:kern w:val="0"/>
          <w14:ligatures w14:val="none"/>
        </w:rPr>
        <w:t>l</w:t>
      </w:r>
      <w:r w:rsidR="00C36BD1" w:rsidRPr="00F06D83">
        <w:rPr>
          <w:rFonts w:ascii="Arial" w:hAnsi="Arial" w:cs="Arial"/>
          <w:kern w:val="0"/>
          <w14:ligatures w14:val="none"/>
        </w:rPr>
        <w:t>a</w:t>
      </w:r>
      <w:r w:rsidR="00552A4E" w:rsidRPr="00F06D83">
        <w:rPr>
          <w:rFonts w:ascii="Arial" w:hAnsi="Arial" w:cs="Arial"/>
          <w:kern w:val="0"/>
          <w14:ligatures w14:val="none"/>
        </w:rPr>
        <w:t xml:space="preserve"> cual se seleccionarán los que </w:t>
      </w:r>
      <w:r w:rsidR="00854B96" w:rsidRPr="00854B96">
        <w:rPr>
          <w:rFonts w:ascii="Arial" w:hAnsi="Arial" w:cs="Arial"/>
          <w:kern w:val="0"/>
          <w14:ligatures w14:val="none"/>
        </w:rPr>
        <w:t>ser</w:t>
      </w:r>
      <w:r w:rsidR="00552A4E" w:rsidRPr="00F06D83">
        <w:rPr>
          <w:rFonts w:ascii="Arial" w:hAnsi="Arial" w:cs="Arial"/>
          <w:kern w:val="0"/>
          <w14:ligatures w14:val="none"/>
        </w:rPr>
        <w:t>án</w:t>
      </w:r>
      <w:r w:rsidR="00854B96" w:rsidRPr="00854B96">
        <w:rPr>
          <w:rFonts w:ascii="Arial" w:hAnsi="Arial" w:cs="Arial"/>
          <w:kern w:val="0"/>
          <w14:ligatures w14:val="none"/>
        </w:rPr>
        <w:t xml:space="preserve"> publicados en </w:t>
      </w:r>
      <w:r w:rsidR="00552A4E" w:rsidRPr="00F06D83">
        <w:rPr>
          <w:rFonts w:ascii="Arial" w:hAnsi="Arial" w:cs="Arial"/>
          <w:kern w:val="0"/>
          <w14:ligatures w14:val="none"/>
        </w:rPr>
        <w:t xml:space="preserve">la revista </w:t>
      </w:r>
      <w:r w:rsidR="00854B96" w:rsidRPr="00854B96">
        <w:rPr>
          <w:rFonts w:ascii="Arial" w:hAnsi="Arial" w:cs="Arial"/>
          <w:kern w:val="0"/>
          <w14:ligatures w14:val="none"/>
        </w:rPr>
        <w:t>“El Juglar”</w:t>
      </w:r>
      <w:r w:rsidR="00552A4E" w:rsidRPr="00F06D83">
        <w:rPr>
          <w:rFonts w:ascii="Arial" w:hAnsi="Arial" w:cs="Arial"/>
          <w:kern w:val="0"/>
          <w14:ligatures w14:val="none"/>
        </w:rPr>
        <w:t>,</w:t>
      </w:r>
      <w:r w:rsidR="00987122">
        <w:rPr>
          <w:rFonts w:ascii="Arial" w:hAnsi="Arial" w:cs="Arial"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kern w:val="0"/>
          <w14:ligatures w14:val="none"/>
        </w:rPr>
        <w:t xml:space="preserve">órgano informativo de </w:t>
      </w:r>
      <w:r w:rsidR="00552A4E" w:rsidRPr="00F06D83">
        <w:rPr>
          <w:rFonts w:ascii="Arial" w:hAnsi="Arial" w:cs="Arial"/>
          <w:kern w:val="0"/>
          <w14:ligatures w14:val="none"/>
        </w:rPr>
        <w:t>l</w:t>
      </w:r>
      <w:r w:rsidR="00854B96" w:rsidRPr="00854B96">
        <w:rPr>
          <w:rFonts w:ascii="Arial" w:hAnsi="Arial" w:cs="Arial"/>
          <w:kern w:val="0"/>
          <w14:ligatures w14:val="none"/>
        </w:rPr>
        <w:t>a Asociación</w:t>
      </w:r>
      <w:r w:rsidR="00552A4E" w:rsidRPr="00F06D83">
        <w:rPr>
          <w:rFonts w:ascii="Arial" w:hAnsi="Arial" w:cs="Arial"/>
          <w:kern w:val="0"/>
          <w14:ligatures w14:val="none"/>
        </w:rPr>
        <w:t xml:space="preserve">, con </w:t>
      </w:r>
      <w:r w:rsidRPr="00F06D83">
        <w:rPr>
          <w:rFonts w:ascii="Arial" w:hAnsi="Arial" w:cs="Arial"/>
          <w:kern w:val="0"/>
          <w14:ligatures w14:val="none"/>
        </w:rPr>
        <w:t xml:space="preserve">total </w:t>
      </w:r>
      <w:r w:rsidR="00552A4E" w:rsidRPr="00F06D83">
        <w:rPr>
          <w:rFonts w:ascii="Arial" w:hAnsi="Arial" w:cs="Arial"/>
          <w:kern w:val="0"/>
          <w14:ligatures w14:val="none"/>
        </w:rPr>
        <w:t>respeto al Derecho de Autor del ponente.</w:t>
      </w:r>
    </w:p>
    <w:p w14:paraId="49559CE1" w14:textId="207D6B61" w:rsidR="00854B96" w:rsidRPr="00854B96" w:rsidRDefault="00A27023" w:rsidP="00BF33BC">
      <w:pPr>
        <w:jc w:val="both"/>
        <w:rPr>
          <w:rFonts w:ascii="Arial" w:hAnsi="Arial" w:cs="Arial"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09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.- </w:t>
      </w:r>
      <w:r w:rsidR="00E1198C">
        <w:rPr>
          <w:rFonts w:ascii="Arial" w:hAnsi="Arial" w:cs="Arial"/>
          <w:b/>
          <w:kern w:val="0"/>
          <w14:ligatures w14:val="none"/>
        </w:rPr>
        <w:t>EXCEPCIÓN</w:t>
      </w:r>
      <w:r w:rsidR="00854B96" w:rsidRPr="00854B96">
        <w:rPr>
          <w:rFonts w:ascii="Arial" w:hAnsi="Arial" w:cs="Arial"/>
          <w:b/>
          <w:kern w:val="0"/>
          <w14:ligatures w14:val="none"/>
        </w:rPr>
        <w:t xml:space="preserve">. - </w:t>
      </w:r>
      <w:r w:rsidR="00854B96" w:rsidRPr="00854B96">
        <w:rPr>
          <w:rFonts w:ascii="Arial" w:hAnsi="Arial" w:cs="Arial"/>
          <w:kern w:val="0"/>
          <w14:ligatures w14:val="none"/>
        </w:rPr>
        <w:t xml:space="preserve">El asociado </w:t>
      </w:r>
      <w:r w:rsidR="00F06D83">
        <w:rPr>
          <w:rFonts w:ascii="Arial" w:hAnsi="Arial" w:cs="Arial"/>
          <w:kern w:val="0"/>
          <w14:ligatures w14:val="none"/>
        </w:rPr>
        <w:t>impedido para</w:t>
      </w:r>
      <w:r w:rsidR="00854B96" w:rsidRPr="00854B96">
        <w:rPr>
          <w:rFonts w:ascii="Arial" w:hAnsi="Arial" w:cs="Arial"/>
          <w:kern w:val="0"/>
          <w14:ligatures w14:val="none"/>
        </w:rPr>
        <w:t xml:space="preserve"> asistir </w:t>
      </w:r>
      <w:r w:rsidRPr="00F06D83">
        <w:rPr>
          <w:rFonts w:ascii="Arial" w:hAnsi="Arial" w:cs="Arial"/>
          <w:kern w:val="0"/>
          <w14:ligatures w14:val="none"/>
        </w:rPr>
        <w:t>pod</w:t>
      </w:r>
      <w:r w:rsidR="00854B96" w:rsidRPr="00854B96">
        <w:rPr>
          <w:rFonts w:ascii="Arial" w:hAnsi="Arial" w:cs="Arial"/>
          <w:kern w:val="0"/>
          <w14:ligatures w14:val="none"/>
        </w:rPr>
        <w:t xml:space="preserve">rá enviar oportunamente su trabajo </w:t>
      </w:r>
      <w:r w:rsidRPr="00854B96">
        <w:rPr>
          <w:rFonts w:ascii="Arial" w:hAnsi="Arial" w:cs="Arial"/>
          <w:kern w:val="0"/>
          <w14:ligatures w14:val="none"/>
        </w:rPr>
        <w:t>por correo electrónico</w:t>
      </w:r>
      <w:r w:rsidRPr="00F06D83">
        <w:rPr>
          <w:rFonts w:ascii="Arial" w:hAnsi="Arial" w:cs="Arial"/>
          <w:kern w:val="0"/>
          <w14:ligatures w14:val="none"/>
        </w:rPr>
        <w:t xml:space="preserve">, </w:t>
      </w:r>
      <w:r w:rsidR="00854B96" w:rsidRPr="00854B96">
        <w:rPr>
          <w:rFonts w:ascii="Arial" w:hAnsi="Arial" w:cs="Arial"/>
          <w:kern w:val="0"/>
          <w14:ligatures w14:val="none"/>
        </w:rPr>
        <w:t>impreso</w:t>
      </w:r>
      <w:r w:rsidRPr="00F06D83">
        <w:rPr>
          <w:rFonts w:ascii="Arial" w:hAnsi="Arial" w:cs="Arial"/>
          <w:kern w:val="0"/>
          <w14:ligatures w14:val="none"/>
        </w:rPr>
        <w:t>,</w:t>
      </w:r>
      <w:r w:rsidR="00854B96" w:rsidRPr="00854B96">
        <w:rPr>
          <w:rFonts w:ascii="Arial" w:hAnsi="Arial" w:cs="Arial"/>
          <w:kern w:val="0"/>
          <w14:ligatures w14:val="none"/>
        </w:rPr>
        <w:t xml:space="preserve"> </w:t>
      </w:r>
      <w:r w:rsidRPr="00F06D83">
        <w:rPr>
          <w:rFonts w:ascii="Arial" w:hAnsi="Arial" w:cs="Arial"/>
          <w:kern w:val="0"/>
          <w14:ligatures w14:val="none"/>
        </w:rPr>
        <w:t xml:space="preserve">actualizar </w:t>
      </w:r>
      <w:r w:rsidR="00854B96" w:rsidRPr="00854B96">
        <w:rPr>
          <w:rFonts w:ascii="Arial" w:hAnsi="Arial" w:cs="Arial"/>
          <w:kern w:val="0"/>
          <w14:ligatures w14:val="none"/>
        </w:rPr>
        <w:t xml:space="preserve">la </w:t>
      </w:r>
      <w:r w:rsidR="00854B96" w:rsidRPr="00854B96">
        <w:rPr>
          <w:rFonts w:ascii="Arial" w:hAnsi="Arial" w:cs="Arial"/>
          <w:b/>
          <w:kern w:val="0"/>
          <w14:ligatures w14:val="none"/>
        </w:rPr>
        <w:t>FICHA DE DATOS PERSONALES</w:t>
      </w:r>
      <w:r w:rsidR="00854B96" w:rsidRPr="00854B96">
        <w:rPr>
          <w:rFonts w:ascii="Arial" w:hAnsi="Arial" w:cs="Arial"/>
          <w:kern w:val="0"/>
          <w14:ligatures w14:val="none"/>
        </w:rPr>
        <w:t xml:space="preserve"> </w:t>
      </w:r>
      <w:r w:rsidRPr="00F06D83">
        <w:rPr>
          <w:rFonts w:ascii="Arial" w:hAnsi="Arial" w:cs="Arial"/>
          <w:kern w:val="0"/>
          <w14:ligatures w14:val="none"/>
        </w:rPr>
        <w:t xml:space="preserve">y cubrir </w:t>
      </w:r>
      <w:r w:rsidR="00854B96" w:rsidRPr="00854B96">
        <w:rPr>
          <w:rFonts w:ascii="Arial" w:hAnsi="Arial" w:cs="Arial"/>
          <w:kern w:val="0"/>
          <w14:ligatures w14:val="none"/>
        </w:rPr>
        <w:t xml:space="preserve">el importe de las cuotas de inscripción y membresía, lo que le dará derecho a que su ponencia sea leída </w:t>
      </w:r>
      <w:r w:rsidRPr="00F06D83">
        <w:rPr>
          <w:rFonts w:ascii="Arial" w:hAnsi="Arial" w:cs="Arial"/>
          <w:kern w:val="0"/>
          <w14:ligatures w14:val="none"/>
        </w:rPr>
        <w:t>en su turno</w:t>
      </w:r>
      <w:r w:rsidR="00854B96" w:rsidRPr="00854B96">
        <w:rPr>
          <w:rFonts w:ascii="Arial" w:hAnsi="Arial" w:cs="Arial"/>
          <w:kern w:val="0"/>
          <w14:ligatures w14:val="none"/>
        </w:rPr>
        <w:t xml:space="preserve">, a recibir los diplomas y el material. Su registro se tomará como asistencia para los efectos del </w:t>
      </w:r>
      <w:r w:rsidRPr="00F06D83">
        <w:rPr>
          <w:rFonts w:ascii="Arial" w:hAnsi="Arial" w:cs="Arial"/>
          <w:kern w:val="0"/>
          <w14:ligatures w14:val="none"/>
        </w:rPr>
        <w:t>A</w:t>
      </w:r>
      <w:r w:rsidR="00854B96" w:rsidRPr="00854B96">
        <w:rPr>
          <w:rFonts w:ascii="Arial" w:hAnsi="Arial" w:cs="Arial"/>
          <w:kern w:val="0"/>
          <w14:ligatures w14:val="none"/>
        </w:rPr>
        <w:t>rtículo 18 del estatuto vigente.</w:t>
      </w:r>
    </w:p>
    <w:p w14:paraId="312184F7" w14:textId="25558E91" w:rsidR="00C36BD1" w:rsidRPr="00854B96" w:rsidRDefault="00C36BD1" w:rsidP="00BF33BC">
      <w:pPr>
        <w:jc w:val="both"/>
        <w:rPr>
          <w:rFonts w:ascii="Arial" w:hAnsi="Arial" w:cs="Arial"/>
          <w:kern w:val="0"/>
          <w14:ligatures w14:val="none"/>
        </w:rPr>
      </w:pPr>
      <w:r w:rsidRPr="00854B96">
        <w:rPr>
          <w:rFonts w:ascii="Arial" w:hAnsi="Arial" w:cs="Arial"/>
          <w:b/>
          <w:bCs/>
          <w:kern w:val="0"/>
          <w14:ligatures w14:val="none"/>
        </w:rPr>
        <w:t>1</w:t>
      </w:r>
      <w:r w:rsidRPr="00F06D83">
        <w:rPr>
          <w:rFonts w:ascii="Arial" w:hAnsi="Arial" w:cs="Arial"/>
          <w:b/>
          <w:bCs/>
          <w:kern w:val="0"/>
          <w14:ligatures w14:val="none"/>
        </w:rPr>
        <w:t>0</w:t>
      </w:r>
      <w:r w:rsidRPr="00854B96">
        <w:rPr>
          <w:rFonts w:ascii="Arial" w:hAnsi="Arial" w:cs="Arial"/>
          <w:b/>
          <w:bCs/>
          <w:kern w:val="0"/>
          <w14:ligatures w14:val="none"/>
        </w:rPr>
        <w:t xml:space="preserve">. – </w:t>
      </w:r>
      <w:r w:rsidRPr="00F06D83">
        <w:rPr>
          <w:rFonts w:ascii="Arial" w:hAnsi="Arial" w:cs="Arial"/>
          <w:b/>
          <w:bCs/>
          <w:kern w:val="0"/>
          <w14:ligatures w14:val="none"/>
        </w:rPr>
        <w:t>LOGÍSTICA</w:t>
      </w:r>
      <w:r w:rsidRPr="00F06D83">
        <w:rPr>
          <w:rFonts w:ascii="Arial" w:hAnsi="Arial" w:cs="Arial"/>
          <w:kern w:val="0"/>
          <w14:ligatures w14:val="none"/>
        </w:rPr>
        <w:t xml:space="preserve">. – </w:t>
      </w:r>
      <w:r w:rsidR="00E1198C">
        <w:rPr>
          <w:rFonts w:ascii="Arial" w:hAnsi="Arial" w:cs="Arial"/>
          <w:kern w:val="0"/>
          <w14:ligatures w14:val="none"/>
        </w:rPr>
        <w:t xml:space="preserve">Con el propósito de </w:t>
      </w:r>
      <w:r w:rsidR="00DE221B">
        <w:rPr>
          <w:rFonts w:ascii="Arial" w:hAnsi="Arial" w:cs="Arial"/>
          <w:kern w:val="0"/>
          <w14:ligatures w14:val="none"/>
        </w:rPr>
        <w:t xml:space="preserve">atenderle adecuadamente y </w:t>
      </w:r>
      <w:r w:rsidR="00FE5FC7">
        <w:rPr>
          <w:rFonts w:ascii="Arial" w:hAnsi="Arial" w:cs="Arial"/>
          <w:kern w:val="0"/>
          <w14:ligatures w14:val="none"/>
        </w:rPr>
        <w:t>solventar</w:t>
      </w:r>
      <w:r w:rsidR="00BC03B7">
        <w:rPr>
          <w:rFonts w:ascii="Arial" w:hAnsi="Arial" w:cs="Arial"/>
          <w:kern w:val="0"/>
          <w14:ligatures w14:val="none"/>
        </w:rPr>
        <w:t xml:space="preserve"> </w:t>
      </w:r>
      <w:r w:rsidR="00E1198C">
        <w:rPr>
          <w:rFonts w:ascii="Arial" w:hAnsi="Arial" w:cs="Arial"/>
          <w:kern w:val="0"/>
          <w14:ligatures w14:val="none"/>
        </w:rPr>
        <w:t>las necesidades de alojamiento, alimento</w:t>
      </w:r>
      <w:r w:rsidR="00FE5FC7">
        <w:rPr>
          <w:rFonts w:ascii="Arial" w:hAnsi="Arial" w:cs="Arial"/>
          <w:kern w:val="0"/>
          <w14:ligatures w14:val="none"/>
        </w:rPr>
        <w:t>, espacios, etc., s</w:t>
      </w:r>
      <w:r w:rsidRPr="00F06D83">
        <w:rPr>
          <w:rFonts w:ascii="Arial" w:hAnsi="Arial" w:cs="Arial"/>
          <w:kern w:val="0"/>
          <w14:ligatures w14:val="none"/>
        </w:rPr>
        <w:t>e le solicita c</w:t>
      </w:r>
      <w:r w:rsidRPr="00854B96">
        <w:rPr>
          <w:rFonts w:ascii="Arial" w:hAnsi="Arial" w:cs="Arial"/>
          <w:kern w:val="0"/>
          <w14:ligatures w14:val="none"/>
        </w:rPr>
        <w:t xml:space="preserve">onfirmar </w:t>
      </w:r>
      <w:r w:rsidRPr="00F06D83">
        <w:rPr>
          <w:rFonts w:ascii="Arial" w:hAnsi="Arial" w:cs="Arial"/>
          <w:kern w:val="0"/>
          <w14:ligatures w14:val="none"/>
        </w:rPr>
        <w:t xml:space="preserve">su </w:t>
      </w:r>
      <w:r w:rsidRPr="00854B96">
        <w:rPr>
          <w:rFonts w:ascii="Arial" w:hAnsi="Arial" w:cs="Arial"/>
          <w:kern w:val="0"/>
          <w14:ligatures w14:val="none"/>
        </w:rPr>
        <w:t xml:space="preserve">asistencia </w:t>
      </w:r>
      <w:r w:rsidRPr="00F06D83">
        <w:rPr>
          <w:rFonts w:ascii="Arial" w:hAnsi="Arial" w:cs="Arial"/>
          <w:kern w:val="0"/>
          <w14:ligatures w14:val="none"/>
        </w:rPr>
        <w:t>a la reunión</w:t>
      </w:r>
      <w:r w:rsidR="00937A21">
        <w:rPr>
          <w:rFonts w:ascii="Arial" w:hAnsi="Arial" w:cs="Arial"/>
          <w:kern w:val="0"/>
          <w14:ligatures w14:val="none"/>
        </w:rPr>
        <w:t xml:space="preserve"> en el correo electrónico o WhatsApp dispuestos en la cabecera de esta convocatoria</w:t>
      </w:r>
      <w:r w:rsidRPr="00854B96">
        <w:rPr>
          <w:rFonts w:ascii="Arial" w:hAnsi="Arial" w:cs="Arial"/>
          <w:kern w:val="0"/>
          <w14:ligatures w14:val="none"/>
        </w:rPr>
        <w:t xml:space="preserve">, </w:t>
      </w:r>
      <w:r w:rsidRPr="00F06D83">
        <w:rPr>
          <w:rFonts w:ascii="Arial" w:hAnsi="Arial" w:cs="Arial"/>
          <w:kern w:val="0"/>
          <w14:ligatures w14:val="none"/>
        </w:rPr>
        <w:t xml:space="preserve">a más tardar </w:t>
      </w:r>
      <w:r w:rsidRPr="00854B96">
        <w:rPr>
          <w:rFonts w:ascii="Arial" w:hAnsi="Arial" w:cs="Arial"/>
          <w:kern w:val="0"/>
          <w14:ligatures w14:val="none"/>
        </w:rPr>
        <w:t xml:space="preserve">el </w:t>
      </w:r>
      <w:r w:rsidRPr="00F06D83">
        <w:rPr>
          <w:rFonts w:ascii="Arial" w:hAnsi="Arial" w:cs="Arial"/>
          <w:kern w:val="0"/>
          <w14:ligatures w14:val="none"/>
        </w:rPr>
        <w:t xml:space="preserve">viernes </w:t>
      </w:r>
      <w:r w:rsidR="00E16928">
        <w:rPr>
          <w:rFonts w:ascii="Arial" w:hAnsi="Arial" w:cs="Arial"/>
          <w:kern w:val="0"/>
          <w14:ligatures w14:val="none"/>
        </w:rPr>
        <w:t>12</w:t>
      </w:r>
      <w:r w:rsidR="00FE5FC7">
        <w:rPr>
          <w:rFonts w:ascii="Arial" w:hAnsi="Arial" w:cs="Arial"/>
          <w:kern w:val="0"/>
          <w14:ligatures w14:val="none"/>
        </w:rPr>
        <w:t xml:space="preserve"> </w:t>
      </w:r>
      <w:r w:rsidRPr="00854B96">
        <w:rPr>
          <w:rFonts w:ascii="Arial" w:hAnsi="Arial" w:cs="Arial"/>
          <w:kern w:val="0"/>
          <w14:ligatures w14:val="none"/>
        </w:rPr>
        <w:t xml:space="preserve">de </w:t>
      </w:r>
      <w:r w:rsidR="00E16928">
        <w:rPr>
          <w:rFonts w:ascii="Arial" w:hAnsi="Arial" w:cs="Arial"/>
          <w:kern w:val="0"/>
          <w14:ligatures w14:val="none"/>
        </w:rPr>
        <w:t>septiembre</w:t>
      </w:r>
      <w:r w:rsidR="00FE5FC7">
        <w:rPr>
          <w:rFonts w:ascii="Arial" w:hAnsi="Arial" w:cs="Arial"/>
          <w:kern w:val="0"/>
          <w14:ligatures w14:val="none"/>
        </w:rPr>
        <w:t xml:space="preserve"> </w:t>
      </w:r>
      <w:r w:rsidRPr="00854B96">
        <w:rPr>
          <w:rFonts w:ascii="Arial" w:hAnsi="Arial" w:cs="Arial"/>
          <w:kern w:val="0"/>
          <w14:ligatures w14:val="none"/>
        </w:rPr>
        <w:t>202</w:t>
      </w:r>
      <w:r w:rsidR="00FE5FC7">
        <w:rPr>
          <w:rFonts w:ascii="Arial" w:hAnsi="Arial" w:cs="Arial"/>
          <w:kern w:val="0"/>
          <w14:ligatures w14:val="none"/>
        </w:rPr>
        <w:t>5</w:t>
      </w:r>
      <w:r w:rsidRPr="00854B96">
        <w:rPr>
          <w:rFonts w:ascii="Arial" w:hAnsi="Arial" w:cs="Arial"/>
          <w:kern w:val="0"/>
          <w14:ligatures w14:val="none"/>
        </w:rPr>
        <w:t>.</w:t>
      </w:r>
    </w:p>
    <w:p w14:paraId="6DF6BD1D" w14:textId="1443D16B" w:rsidR="00C36BD1" w:rsidRDefault="00C36BD1" w:rsidP="00BF33BC">
      <w:pPr>
        <w:jc w:val="both"/>
        <w:rPr>
          <w:rFonts w:ascii="Arial" w:hAnsi="Arial" w:cs="Arial"/>
          <w:kern w:val="0"/>
          <w14:ligatures w14:val="none"/>
        </w:rPr>
      </w:pPr>
      <w:r w:rsidRPr="00854B96">
        <w:rPr>
          <w:rFonts w:ascii="Arial" w:hAnsi="Arial" w:cs="Arial"/>
          <w:b/>
          <w:kern w:val="0"/>
          <w14:ligatures w14:val="none"/>
        </w:rPr>
        <w:t>1</w:t>
      </w:r>
      <w:r w:rsidRPr="00F06D83">
        <w:rPr>
          <w:rFonts w:ascii="Arial" w:hAnsi="Arial" w:cs="Arial"/>
          <w:b/>
          <w:kern w:val="0"/>
          <w14:ligatures w14:val="none"/>
        </w:rPr>
        <w:t>1</w:t>
      </w:r>
      <w:r w:rsidRPr="00854B96">
        <w:rPr>
          <w:rFonts w:ascii="Arial" w:hAnsi="Arial" w:cs="Arial"/>
          <w:b/>
          <w:kern w:val="0"/>
          <w14:ligatures w14:val="none"/>
        </w:rPr>
        <w:t>.- LO NO PREVISTO</w:t>
      </w:r>
      <w:r w:rsidRPr="00854B96">
        <w:rPr>
          <w:rFonts w:ascii="Arial" w:hAnsi="Arial" w:cs="Arial"/>
          <w:kern w:val="0"/>
          <w14:ligatures w14:val="none"/>
        </w:rPr>
        <w:t xml:space="preserve"> en la convocatoria, será resuelto por la </w:t>
      </w:r>
      <w:r w:rsidR="009A65AC">
        <w:rPr>
          <w:rFonts w:ascii="Arial" w:hAnsi="Arial" w:cs="Arial"/>
          <w:kern w:val="0"/>
          <w14:ligatures w14:val="none"/>
        </w:rPr>
        <w:t>M</w:t>
      </w:r>
      <w:r w:rsidRPr="00854B96">
        <w:rPr>
          <w:rFonts w:ascii="Arial" w:hAnsi="Arial" w:cs="Arial"/>
          <w:kern w:val="0"/>
          <w14:ligatures w14:val="none"/>
        </w:rPr>
        <w:t xml:space="preserve">esa de </w:t>
      </w:r>
      <w:r w:rsidR="009A65AC">
        <w:rPr>
          <w:rFonts w:ascii="Arial" w:hAnsi="Arial" w:cs="Arial"/>
          <w:kern w:val="0"/>
          <w14:ligatures w14:val="none"/>
        </w:rPr>
        <w:t>T</w:t>
      </w:r>
      <w:r w:rsidRPr="00854B96">
        <w:rPr>
          <w:rFonts w:ascii="Arial" w:hAnsi="Arial" w:cs="Arial"/>
          <w:kern w:val="0"/>
          <w14:ligatures w14:val="none"/>
        </w:rPr>
        <w:t xml:space="preserve">rabajo o la mesa directiva de </w:t>
      </w:r>
      <w:r w:rsidRPr="00854B96">
        <w:rPr>
          <w:rFonts w:ascii="Arial" w:hAnsi="Arial" w:cs="Arial"/>
          <w:b/>
          <w:kern w:val="0"/>
          <w14:ligatures w14:val="none"/>
        </w:rPr>
        <w:t>CRONISTAS DE VERACRUZ, A.</w:t>
      </w:r>
      <w:r w:rsidR="00AF342D">
        <w:rPr>
          <w:rFonts w:ascii="Arial" w:hAnsi="Arial" w:cs="Arial"/>
          <w:b/>
          <w:kern w:val="0"/>
          <w14:ligatures w14:val="none"/>
        </w:rPr>
        <w:t xml:space="preserve"> </w:t>
      </w:r>
      <w:r w:rsidRPr="00854B96">
        <w:rPr>
          <w:rFonts w:ascii="Arial" w:hAnsi="Arial" w:cs="Arial"/>
          <w:b/>
          <w:kern w:val="0"/>
          <w14:ligatures w14:val="none"/>
        </w:rPr>
        <w:t>C.</w:t>
      </w:r>
      <w:r w:rsidRPr="00854B96">
        <w:rPr>
          <w:rFonts w:ascii="Arial" w:hAnsi="Arial" w:cs="Arial"/>
          <w:kern w:val="0"/>
          <w14:ligatures w14:val="none"/>
        </w:rPr>
        <w:t xml:space="preserve"> </w:t>
      </w:r>
      <w:r w:rsidR="009A65AC">
        <w:rPr>
          <w:rFonts w:ascii="Arial" w:hAnsi="Arial" w:cs="Arial"/>
          <w:kern w:val="0"/>
          <w14:ligatures w14:val="none"/>
        </w:rPr>
        <w:t>con apego al reglamento vigente.</w:t>
      </w:r>
    </w:p>
    <w:p w14:paraId="4CCA7C3F" w14:textId="745F8964" w:rsidR="00502475" w:rsidRPr="00854B96" w:rsidRDefault="00502475" w:rsidP="00BF33BC">
      <w:pPr>
        <w:jc w:val="both"/>
        <w:rPr>
          <w:rFonts w:ascii="Arial" w:hAnsi="Arial" w:cs="Arial"/>
          <w:kern w:val="0"/>
          <w14:ligatures w14:val="none"/>
        </w:rPr>
      </w:pPr>
      <w:r w:rsidRPr="00854B96">
        <w:rPr>
          <w:rFonts w:ascii="Arial" w:hAnsi="Arial" w:cs="Arial"/>
          <w:b/>
          <w:kern w:val="0"/>
          <w14:ligatures w14:val="none"/>
        </w:rPr>
        <w:t>1</w:t>
      </w:r>
      <w:r>
        <w:rPr>
          <w:rFonts w:ascii="Arial" w:hAnsi="Arial" w:cs="Arial"/>
          <w:b/>
          <w:kern w:val="0"/>
          <w14:ligatures w14:val="none"/>
        </w:rPr>
        <w:t>2</w:t>
      </w:r>
      <w:r w:rsidRPr="00854B96">
        <w:rPr>
          <w:rFonts w:ascii="Arial" w:hAnsi="Arial" w:cs="Arial"/>
          <w:b/>
          <w:kern w:val="0"/>
          <w14:ligatures w14:val="none"/>
        </w:rPr>
        <w:t xml:space="preserve">.- </w:t>
      </w:r>
      <w:r>
        <w:rPr>
          <w:rFonts w:ascii="Arial" w:hAnsi="Arial" w:cs="Arial"/>
          <w:b/>
          <w:kern w:val="0"/>
          <w14:ligatures w14:val="none"/>
        </w:rPr>
        <w:t>DE LAS CONSTANCIAS DE PARTICIPACIÓN. –</w:t>
      </w:r>
      <w:r w:rsidRPr="00854B96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 xml:space="preserve">Se entregarán debidamente requisitadas al finalizar </w:t>
      </w:r>
      <w:r w:rsidR="00DC56B5">
        <w:rPr>
          <w:rFonts w:ascii="Arial" w:hAnsi="Arial" w:cs="Arial"/>
          <w:kern w:val="0"/>
          <w14:ligatures w14:val="none"/>
        </w:rPr>
        <w:t xml:space="preserve">las actividades </w:t>
      </w:r>
      <w:r w:rsidR="00BC03B7">
        <w:rPr>
          <w:rFonts w:ascii="Arial" w:hAnsi="Arial" w:cs="Arial"/>
          <w:kern w:val="0"/>
          <w14:ligatures w14:val="none"/>
        </w:rPr>
        <w:t xml:space="preserve">programadas </w:t>
      </w:r>
      <w:r w:rsidR="00DC56B5">
        <w:rPr>
          <w:rFonts w:ascii="Arial" w:hAnsi="Arial" w:cs="Arial"/>
          <w:kern w:val="0"/>
          <w14:ligatures w14:val="none"/>
        </w:rPr>
        <w:t>de la reunión.</w:t>
      </w:r>
    </w:p>
    <w:p w14:paraId="3652D383" w14:textId="4456414C" w:rsidR="00854B96" w:rsidRPr="00854B96" w:rsidRDefault="00C36BD1" w:rsidP="00BF33BC">
      <w:pPr>
        <w:jc w:val="both"/>
        <w:rPr>
          <w:rFonts w:ascii="Arial" w:hAnsi="Arial" w:cs="Arial"/>
          <w:b/>
          <w:kern w:val="0"/>
          <w14:ligatures w14:val="none"/>
        </w:rPr>
      </w:pPr>
      <w:r w:rsidRPr="00F06D83">
        <w:rPr>
          <w:rFonts w:ascii="Arial" w:hAnsi="Arial" w:cs="Arial"/>
          <w:b/>
          <w:kern w:val="0"/>
          <w14:ligatures w14:val="none"/>
        </w:rPr>
        <w:t>1</w:t>
      </w:r>
      <w:r w:rsidR="00DC56B5">
        <w:rPr>
          <w:rFonts w:ascii="Arial" w:hAnsi="Arial" w:cs="Arial"/>
          <w:b/>
          <w:kern w:val="0"/>
          <w14:ligatures w14:val="none"/>
        </w:rPr>
        <w:t>3</w:t>
      </w:r>
      <w:r w:rsidR="00A27023" w:rsidRPr="00854B96">
        <w:rPr>
          <w:rFonts w:ascii="Arial" w:hAnsi="Arial" w:cs="Arial"/>
          <w:b/>
          <w:kern w:val="0"/>
          <w14:ligatures w14:val="none"/>
        </w:rPr>
        <w:t xml:space="preserve">.- ASAMBLEA ORDINARIA. </w:t>
      </w:r>
      <w:r w:rsidR="003D016D">
        <w:rPr>
          <w:rFonts w:ascii="Arial" w:hAnsi="Arial" w:cs="Arial"/>
          <w:b/>
          <w:kern w:val="0"/>
          <w14:ligatures w14:val="none"/>
        </w:rPr>
        <w:t>–</w:t>
      </w:r>
      <w:r w:rsidR="00A27023" w:rsidRPr="00854B96">
        <w:rPr>
          <w:rFonts w:ascii="Arial" w:hAnsi="Arial" w:cs="Arial"/>
          <w:b/>
          <w:kern w:val="0"/>
          <w14:ligatures w14:val="none"/>
        </w:rPr>
        <w:t xml:space="preserve"> </w:t>
      </w:r>
      <w:r w:rsidR="003D016D" w:rsidRPr="00CB2E3A">
        <w:rPr>
          <w:rFonts w:ascii="Arial" w:hAnsi="Arial" w:cs="Arial"/>
          <w:bCs/>
          <w:kern w:val="0"/>
          <w14:ligatures w14:val="none"/>
        </w:rPr>
        <w:t xml:space="preserve">Se </w:t>
      </w:r>
      <w:r w:rsidR="00CB2E3A" w:rsidRPr="00CB2E3A">
        <w:rPr>
          <w:rFonts w:ascii="Arial" w:hAnsi="Arial" w:cs="Arial"/>
          <w:bCs/>
          <w:kern w:val="0"/>
          <w14:ligatures w14:val="none"/>
        </w:rPr>
        <w:t xml:space="preserve">llevará a cabo </w:t>
      </w:r>
      <w:r w:rsidR="003D016D" w:rsidRPr="00CB2E3A">
        <w:rPr>
          <w:rFonts w:ascii="Arial" w:hAnsi="Arial" w:cs="Arial"/>
          <w:bCs/>
          <w:kern w:val="0"/>
          <w14:ligatures w14:val="none"/>
        </w:rPr>
        <w:t>a las 1</w:t>
      </w:r>
      <w:r w:rsidR="00CB2E3A">
        <w:rPr>
          <w:rFonts w:ascii="Arial" w:hAnsi="Arial" w:cs="Arial"/>
          <w:bCs/>
          <w:kern w:val="0"/>
          <w14:ligatures w14:val="none"/>
        </w:rPr>
        <w:t>2</w:t>
      </w:r>
      <w:r w:rsidR="003D016D" w:rsidRPr="00CB2E3A">
        <w:rPr>
          <w:rFonts w:ascii="Arial" w:hAnsi="Arial" w:cs="Arial"/>
          <w:bCs/>
          <w:kern w:val="0"/>
          <w14:ligatures w14:val="none"/>
        </w:rPr>
        <w:t xml:space="preserve">:00 del domingo </w:t>
      </w:r>
      <w:r w:rsidR="00E93EBC">
        <w:rPr>
          <w:rFonts w:ascii="Arial" w:hAnsi="Arial" w:cs="Arial"/>
          <w:bCs/>
          <w:kern w:val="0"/>
          <w14:ligatures w14:val="none"/>
        </w:rPr>
        <w:t>28</w:t>
      </w:r>
      <w:r w:rsidR="003D016D" w:rsidRPr="00CB2E3A">
        <w:rPr>
          <w:rFonts w:ascii="Arial" w:hAnsi="Arial" w:cs="Arial"/>
          <w:bCs/>
          <w:kern w:val="0"/>
          <w14:ligatures w14:val="none"/>
        </w:rPr>
        <w:t xml:space="preserve"> </w:t>
      </w:r>
      <w:r w:rsidR="00CB2E3A" w:rsidRPr="00CB2E3A">
        <w:rPr>
          <w:rFonts w:ascii="Arial" w:hAnsi="Arial" w:cs="Arial"/>
          <w:bCs/>
          <w:kern w:val="0"/>
          <w14:ligatures w14:val="none"/>
        </w:rPr>
        <w:t>en el mismo recinto</w:t>
      </w:r>
      <w:r w:rsidR="00CB2E3A">
        <w:rPr>
          <w:rFonts w:ascii="Arial" w:hAnsi="Arial" w:cs="Arial"/>
          <w:bCs/>
          <w:kern w:val="0"/>
          <w14:ligatures w14:val="none"/>
        </w:rPr>
        <w:t>,</w:t>
      </w:r>
      <w:r w:rsidR="00CB2E3A" w:rsidRPr="00CB2E3A">
        <w:rPr>
          <w:rFonts w:ascii="Arial" w:hAnsi="Arial" w:cs="Arial"/>
          <w:bCs/>
          <w:kern w:val="0"/>
          <w14:ligatures w14:val="none"/>
        </w:rPr>
        <w:t xml:space="preserve"> con los socios</w:t>
      </w:r>
      <w:r w:rsidR="003D016D" w:rsidRPr="00CB2E3A">
        <w:rPr>
          <w:rFonts w:ascii="Arial" w:hAnsi="Arial" w:cs="Arial"/>
          <w:bCs/>
          <w:kern w:val="0"/>
          <w14:ligatures w14:val="none"/>
        </w:rPr>
        <w:t xml:space="preserve"> </w:t>
      </w:r>
      <w:r w:rsidR="00CB2E3A" w:rsidRPr="00CB2E3A">
        <w:rPr>
          <w:rFonts w:ascii="Arial" w:hAnsi="Arial" w:cs="Arial"/>
          <w:bCs/>
          <w:kern w:val="0"/>
          <w14:ligatures w14:val="none"/>
        </w:rPr>
        <w:t>que</w:t>
      </w:r>
      <w:r w:rsidR="00A27023" w:rsidRPr="00CB2E3A">
        <w:rPr>
          <w:rFonts w:ascii="Arial" w:hAnsi="Arial" w:cs="Arial"/>
          <w:bCs/>
          <w:kern w:val="0"/>
          <w14:ligatures w14:val="none"/>
        </w:rPr>
        <w:t xml:space="preserve"> </w:t>
      </w:r>
      <w:r w:rsidR="00CB2E3A" w:rsidRPr="00CB2E3A">
        <w:rPr>
          <w:rFonts w:ascii="Arial" w:hAnsi="Arial" w:cs="Arial"/>
          <w:bCs/>
          <w:kern w:val="0"/>
          <w14:ligatures w14:val="none"/>
        </w:rPr>
        <w:t xml:space="preserve">estén </w:t>
      </w:r>
      <w:r w:rsidR="00A27023" w:rsidRPr="00CB2E3A">
        <w:rPr>
          <w:rFonts w:ascii="Arial" w:hAnsi="Arial" w:cs="Arial"/>
          <w:bCs/>
          <w:kern w:val="0"/>
          <w14:ligatures w14:val="none"/>
        </w:rPr>
        <w:t>al corriente de sus obligaciones estatutarias,</w:t>
      </w:r>
      <w:r w:rsidR="00CB2E3A">
        <w:rPr>
          <w:rFonts w:ascii="Arial" w:hAnsi="Arial" w:cs="Arial"/>
          <w:bCs/>
          <w:kern w:val="0"/>
          <w14:ligatures w14:val="none"/>
        </w:rPr>
        <w:t xml:space="preserve"> para </w:t>
      </w:r>
      <w:r w:rsidR="00D05C4B">
        <w:rPr>
          <w:rFonts w:ascii="Arial" w:hAnsi="Arial" w:cs="Arial"/>
          <w:bCs/>
          <w:kern w:val="0"/>
          <w14:ligatures w14:val="none"/>
        </w:rPr>
        <w:t xml:space="preserve">determinar la </w:t>
      </w:r>
      <w:r w:rsidR="00CB2E3A">
        <w:rPr>
          <w:rFonts w:ascii="Arial" w:hAnsi="Arial" w:cs="Arial"/>
          <w:bCs/>
          <w:kern w:val="0"/>
          <w14:ligatures w14:val="none"/>
        </w:rPr>
        <w:t xml:space="preserve">sede de la </w:t>
      </w:r>
      <w:r w:rsidR="00D05C4B">
        <w:rPr>
          <w:rFonts w:ascii="Arial" w:hAnsi="Arial" w:cs="Arial"/>
          <w:bCs/>
          <w:kern w:val="0"/>
          <w14:ligatures w14:val="none"/>
        </w:rPr>
        <w:t>LI</w:t>
      </w:r>
      <w:r w:rsidR="00CB2E3A">
        <w:rPr>
          <w:rFonts w:ascii="Arial" w:hAnsi="Arial" w:cs="Arial"/>
          <w:bCs/>
          <w:kern w:val="0"/>
          <w14:ligatures w14:val="none"/>
        </w:rPr>
        <w:t xml:space="preserve"> Reunión y elegir al merecedor de la Medalla </w:t>
      </w:r>
      <w:r w:rsidR="00937A21">
        <w:rPr>
          <w:rFonts w:ascii="Arial" w:hAnsi="Arial" w:cs="Arial"/>
          <w:bCs/>
          <w:kern w:val="0"/>
          <w14:ligatures w14:val="none"/>
        </w:rPr>
        <w:t>“</w:t>
      </w:r>
      <w:r w:rsidR="00E93EBC">
        <w:rPr>
          <w:rFonts w:ascii="Arial" w:hAnsi="Arial" w:cs="Arial"/>
          <w:bCs/>
          <w:kern w:val="0"/>
          <w14:ligatures w14:val="none"/>
        </w:rPr>
        <w:t>Dr. Obed Zamora Sánchez</w:t>
      </w:r>
      <w:r w:rsidR="00937A21">
        <w:rPr>
          <w:rFonts w:ascii="Arial" w:hAnsi="Arial" w:cs="Arial"/>
          <w:bCs/>
          <w:kern w:val="0"/>
          <w14:ligatures w14:val="none"/>
        </w:rPr>
        <w:t>”</w:t>
      </w:r>
      <w:r w:rsidR="00CB2E3A">
        <w:rPr>
          <w:rFonts w:ascii="Arial" w:hAnsi="Arial" w:cs="Arial"/>
          <w:bCs/>
          <w:kern w:val="0"/>
          <w14:ligatures w14:val="none"/>
        </w:rPr>
        <w:t xml:space="preserve"> </w:t>
      </w:r>
      <w:proofErr w:type="gramStart"/>
      <w:r w:rsidR="007D4FCD">
        <w:rPr>
          <w:rFonts w:ascii="Arial" w:hAnsi="Arial" w:cs="Arial"/>
          <w:bCs/>
          <w:kern w:val="0"/>
          <w14:ligatures w14:val="none"/>
        </w:rPr>
        <w:t>Marzo</w:t>
      </w:r>
      <w:proofErr w:type="gramEnd"/>
      <w:r w:rsidR="00987122">
        <w:rPr>
          <w:rFonts w:ascii="Arial" w:hAnsi="Arial" w:cs="Arial"/>
          <w:bCs/>
          <w:kern w:val="0"/>
          <w14:ligatures w14:val="none"/>
        </w:rPr>
        <w:t xml:space="preserve"> </w:t>
      </w:r>
      <w:r w:rsidR="00CB2E3A">
        <w:rPr>
          <w:rFonts w:ascii="Arial" w:hAnsi="Arial" w:cs="Arial"/>
          <w:bCs/>
          <w:kern w:val="0"/>
          <w14:ligatures w14:val="none"/>
        </w:rPr>
        <w:t>202</w:t>
      </w:r>
      <w:r w:rsidR="00E93EBC">
        <w:rPr>
          <w:rFonts w:ascii="Arial" w:hAnsi="Arial" w:cs="Arial"/>
          <w:bCs/>
          <w:kern w:val="0"/>
          <w14:ligatures w14:val="none"/>
        </w:rPr>
        <w:t>6</w:t>
      </w:r>
      <w:r w:rsidR="00CB2E3A">
        <w:rPr>
          <w:rFonts w:ascii="Arial" w:hAnsi="Arial" w:cs="Arial"/>
          <w:bCs/>
          <w:kern w:val="0"/>
          <w14:ligatures w14:val="none"/>
        </w:rPr>
        <w:t>,</w:t>
      </w:r>
      <w:r w:rsidR="00A27023" w:rsidRPr="00CB2E3A">
        <w:rPr>
          <w:rFonts w:ascii="Arial" w:hAnsi="Arial" w:cs="Arial"/>
          <w:bCs/>
          <w:kern w:val="0"/>
          <w14:ligatures w14:val="none"/>
        </w:rPr>
        <w:t xml:space="preserve"> bajo el orden del día que acuerde</w:t>
      </w:r>
      <w:r w:rsidR="00CB2E3A" w:rsidRPr="00CB2E3A">
        <w:rPr>
          <w:rFonts w:ascii="Arial" w:hAnsi="Arial" w:cs="Arial"/>
          <w:bCs/>
          <w:kern w:val="0"/>
          <w14:ligatures w14:val="none"/>
        </w:rPr>
        <w:t>n los reunidos.</w:t>
      </w:r>
    </w:p>
    <w:p w14:paraId="75C97B24" w14:textId="04521A42" w:rsidR="00AD4BD7" w:rsidRPr="00AD4BD7" w:rsidRDefault="00854B96" w:rsidP="00AD4BD7">
      <w:pPr>
        <w:spacing w:after="0" w:line="360" w:lineRule="auto"/>
        <w:jc w:val="center"/>
        <w:rPr>
          <w:rFonts w:ascii="Arial" w:hAnsi="Arial" w:cs="Arial"/>
          <w:spacing w:val="118"/>
          <w:kern w:val="0"/>
          <w14:ligatures w14:val="none"/>
        </w:rPr>
      </w:pPr>
      <w:r w:rsidRPr="00854B96">
        <w:rPr>
          <w:rFonts w:ascii="Arial" w:hAnsi="Arial" w:cs="Arial"/>
          <w:spacing w:val="118"/>
          <w:kern w:val="0"/>
          <w14:ligatures w14:val="none"/>
        </w:rPr>
        <w:t>ATENTAMENTE</w:t>
      </w:r>
      <w:r w:rsidR="00AD4BD7">
        <w:rPr>
          <w:rFonts w:ascii="Arial" w:hAnsi="Arial" w:cs="Arial"/>
          <w:spacing w:val="118"/>
          <w:kern w:val="0"/>
          <w14:ligatures w14:val="none"/>
        </w:rPr>
        <w:br/>
      </w:r>
      <w:r w:rsidR="00AD4BD7" w:rsidRPr="00AD4BD7">
        <w:rPr>
          <w:rFonts w:ascii="Arial" w:hAnsi="Arial" w:cs="Arial"/>
          <w:b/>
          <w:bCs/>
          <w:kern w:val="0"/>
          <w14:ligatures w14:val="none"/>
        </w:rPr>
        <w:t>25 AÑOS AL SERVICIO DEL PUEBLO VERACRUZANO</w:t>
      </w:r>
    </w:p>
    <w:p w14:paraId="7DF5ACEE" w14:textId="3391A73C" w:rsidR="00854B96" w:rsidRPr="00854B96" w:rsidRDefault="00F06D83" w:rsidP="00BF33BC">
      <w:pPr>
        <w:spacing w:after="0" w:line="360" w:lineRule="auto"/>
        <w:jc w:val="center"/>
        <w:rPr>
          <w:rFonts w:ascii="Arial" w:hAnsi="Arial" w:cs="Arial"/>
          <w:kern w:val="0"/>
          <w14:ligatures w14:val="none"/>
        </w:rPr>
      </w:pPr>
      <w:r w:rsidRPr="00F06D83">
        <w:rPr>
          <w:rFonts w:ascii="Arial" w:hAnsi="Arial" w:cs="Arial"/>
          <w:kern w:val="0"/>
          <w14:ligatures w14:val="none"/>
        </w:rPr>
        <w:t>Papantla de Olarte,</w:t>
      </w:r>
      <w:r w:rsidR="00854B96" w:rsidRPr="00854B96">
        <w:rPr>
          <w:rFonts w:ascii="Arial" w:hAnsi="Arial" w:cs="Arial"/>
          <w:kern w:val="0"/>
          <w14:ligatures w14:val="none"/>
        </w:rPr>
        <w:t xml:space="preserve"> Ver</w:t>
      </w:r>
      <w:r w:rsidR="003F54D3">
        <w:rPr>
          <w:rFonts w:ascii="Arial" w:hAnsi="Arial" w:cs="Arial"/>
          <w:kern w:val="0"/>
          <w14:ligatures w14:val="none"/>
        </w:rPr>
        <w:t>.</w:t>
      </w:r>
      <w:r w:rsidR="00854B96" w:rsidRPr="00854B96">
        <w:rPr>
          <w:rFonts w:ascii="Arial" w:hAnsi="Arial" w:cs="Arial"/>
          <w:kern w:val="0"/>
          <w14:ligatures w14:val="none"/>
        </w:rPr>
        <w:t xml:space="preserve">, </w:t>
      </w:r>
      <w:r w:rsidR="005A2E26">
        <w:rPr>
          <w:rFonts w:ascii="Arial" w:hAnsi="Arial" w:cs="Arial"/>
          <w:kern w:val="0"/>
          <w14:ligatures w14:val="none"/>
        </w:rPr>
        <w:t>agosto 02</w:t>
      </w:r>
      <w:r w:rsidR="00A80ADB">
        <w:rPr>
          <w:rFonts w:ascii="Arial" w:hAnsi="Arial" w:cs="Arial"/>
          <w:kern w:val="0"/>
          <w14:ligatures w14:val="none"/>
        </w:rPr>
        <w:t xml:space="preserve"> </w:t>
      </w:r>
      <w:r w:rsidR="00854B96" w:rsidRPr="00854B96">
        <w:rPr>
          <w:rFonts w:ascii="Arial" w:hAnsi="Arial" w:cs="Arial"/>
          <w:kern w:val="0"/>
          <w14:ligatures w14:val="none"/>
        </w:rPr>
        <w:t>de 202</w:t>
      </w:r>
      <w:r w:rsidR="00A80ADB">
        <w:rPr>
          <w:rFonts w:ascii="Arial" w:hAnsi="Arial" w:cs="Arial"/>
          <w:kern w:val="0"/>
          <w14:ligatures w14:val="none"/>
        </w:rPr>
        <w:t>5</w:t>
      </w:r>
      <w:r w:rsidR="00854B96" w:rsidRPr="00854B96">
        <w:rPr>
          <w:rFonts w:ascii="Arial" w:hAnsi="Arial" w:cs="Arial"/>
          <w:kern w:val="0"/>
          <w14:ligatures w14:val="none"/>
        </w:rPr>
        <w:t>.</w:t>
      </w:r>
      <w:r w:rsidR="000A008E">
        <w:rPr>
          <w:rFonts w:ascii="Arial" w:hAnsi="Arial" w:cs="Arial"/>
          <w:kern w:val="0"/>
          <w14:ligatures w14:val="none"/>
        </w:rPr>
        <w:br/>
        <w:t>POR LA MESA DIRECTIVA</w:t>
      </w:r>
    </w:p>
    <w:p w14:paraId="03806C66" w14:textId="77777777" w:rsidR="00854B96" w:rsidRPr="00854B96" w:rsidRDefault="00854B96" w:rsidP="00BF33BC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tbl>
      <w:tblPr>
        <w:tblStyle w:val="Tablaconcuadrcula"/>
        <w:tblW w:w="8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3828"/>
      </w:tblGrid>
      <w:tr w:rsidR="001449B3" w:rsidRPr="00854B96" w14:paraId="7C759E39" w14:textId="77777777" w:rsidTr="001449B3">
        <w:trPr>
          <w:jc w:val="center"/>
        </w:trPr>
        <w:tc>
          <w:tcPr>
            <w:tcW w:w="4968" w:type="dxa"/>
          </w:tcPr>
          <w:p w14:paraId="60555DD3" w14:textId="2A25935B" w:rsidR="001449B3" w:rsidRPr="001449B3" w:rsidRDefault="001449B3" w:rsidP="00BF33BC">
            <w:pPr>
              <w:jc w:val="center"/>
              <w:rPr>
                <w:rFonts w:ascii="Arial" w:hAnsi="Arial" w:cs="Arial"/>
                <w:bCs/>
              </w:rPr>
            </w:pPr>
            <w:r w:rsidRPr="00854B96">
              <w:rPr>
                <w:rFonts w:ascii="Arial" w:hAnsi="Arial" w:cs="Arial"/>
              </w:rPr>
              <w:t xml:space="preserve">Mtro. </w:t>
            </w:r>
            <w:r w:rsidRPr="00F06D83">
              <w:rPr>
                <w:rFonts w:ascii="Arial" w:hAnsi="Arial" w:cs="Arial"/>
              </w:rPr>
              <w:t>Zenón Ramírez García</w:t>
            </w:r>
            <w:r w:rsidRPr="00854B96">
              <w:rPr>
                <w:rFonts w:ascii="Arial" w:hAnsi="Arial" w:cs="Arial"/>
              </w:rPr>
              <w:br/>
            </w:r>
            <w:proofErr w:type="gramStart"/>
            <w:r w:rsidRPr="00854B96">
              <w:rPr>
                <w:rFonts w:ascii="Arial" w:hAnsi="Arial" w:cs="Arial"/>
                <w:bCs/>
              </w:rPr>
              <w:t>Presidente</w:t>
            </w:r>
            <w:proofErr w:type="gramEnd"/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8" w:type="dxa"/>
          </w:tcPr>
          <w:p w14:paraId="5CD8B69C" w14:textId="77777777" w:rsidR="001449B3" w:rsidRPr="00854B96" w:rsidRDefault="001449B3" w:rsidP="00BF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Pr="00F06D83">
              <w:rPr>
                <w:rFonts w:ascii="Arial" w:hAnsi="Arial" w:cs="Arial"/>
              </w:rPr>
              <w:t>. Lorenzo Montero Ramírez</w:t>
            </w:r>
          </w:p>
          <w:p w14:paraId="623297C3" w14:textId="77777777" w:rsidR="001449B3" w:rsidRDefault="001449B3" w:rsidP="00BF33BC">
            <w:pPr>
              <w:jc w:val="center"/>
              <w:rPr>
                <w:rFonts w:ascii="Arial" w:hAnsi="Arial" w:cs="Arial"/>
                <w:bCs/>
              </w:rPr>
            </w:pPr>
            <w:r w:rsidRPr="00854B96">
              <w:rPr>
                <w:rFonts w:ascii="Arial" w:hAnsi="Arial" w:cs="Arial"/>
                <w:bCs/>
              </w:rPr>
              <w:t>Secretario</w:t>
            </w:r>
            <w:r>
              <w:rPr>
                <w:rFonts w:ascii="Arial" w:hAnsi="Arial" w:cs="Arial"/>
                <w:bCs/>
              </w:rPr>
              <w:t>.</w:t>
            </w:r>
          </w:p>
          <w:p w14:paraId="57685A30" w14:textId="77777777" w:rsidR="001449B3" w:rsidRDefault="001449B3" w:rsidP="00BF33BC">
            <w:pPr>
              <w:jc w:val="both"/>
              <w:rPr>
                <w:rFonts w:ascii="Arial" w:hAnsi="Arial" w:cs="Arial"/>
                <w:bCs/>
              </w:rPr>
            </w:pPr>
          </w:p>
          <w:p w14:paraId="1FA0F221" w14:textId="00E27643" w:rsidR="001449B3" w:rsidRDefault="001449B3" w:rsidP="00BF33BC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449B3" w:rsidRPr="00854B96" w14:paraId="32A46826" w14:textId="77777777" w:rsidTr="001449B3">
        <w:trPr>
          <w:jc w:val="center"/>
        </w:trPr>
        <w:tc>
          <w:tcPr>
            <w:tcW w:w="4968" w:type="dxa"/>
          </w:tcPr>
          <w:p w14:paraId="331B1A8A" w14:textId="77777777" w:rsidR="00502475" w:rsidRDefault="00502475" w:rsidP="00BF33BC">
            <w:pPr>
              <w:jc w:val="center"/>
              <w:rPr>
                <w:rFonts w:ascii="Arial" w:hAnsi="Arial" w:cs="Arial"/>
              </w:rPr>
            </w:pPr>
          </w:p>
          <w:p w14:paraId="3B85F79A" w14:textId="761C349B" w:rsidR="001449B3" w:rsidRPr="00854B96" w:rsidRDefault="00502475" w:rsidP="00BF3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1449B3" w:rsidRPr="00F06D83">
              <w:rPr>
                <w:rFonts w:ascii="Arial" w:hAnsi="Arial" w:cs="Arial"/>
              </w:rPr>
              <w:t xml:space="preserve">. </w:t>
            </w:r>
            <w:r w:rsidR="00662006">
              <w:rPr>
                <w:rFonts w:ascii="Arial" w:hAnsi="Arial" w:cs="Arial"/>
              </w:rPr>
              <w:t>Sandra Paola Molina Huerta</w:t>
            </w:r>
          </w:p>
          <w:p w14:paraId="3C8CEA60" w14:textId="1D78A20B" w:rsidR="001449B3" w:rsidRPr="00854B96" w:rsidRDefault="001449B3" w:rsidP="00BF33BC">
            <w:pPr>
              <w:jc w:val="center"/>
              <w:rPr>
                <w:rFonts w:ascii="Arial" w:hAnsi="Arial" w:cs="Arial"/>
                <w:bCs/>
              </w:rPr>
            </w:pPr>
            <w:r w:rsidRPr="000A008E">
              <w:rPr>
                <w:rFonts w:ascii="Arial" w:hAnsi="Arial" w:cs="Arial"/>
                <w:bCs/>
              </w:rPr>
              <w:t>Tesorera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8" w:type="dxa"/>
          </w:tcPr>
          <w:p w14:paraId="79D50C43" w14:textId="77777777" w:rsidR="00502475" w:rsidRDefault="00502475" w:rsidP="00BF33BC">
            <w:pPr>
              <w:jc w:val="center"/>
              <w:rPr>
                <w:rFonts w:ascii="Arial" w:hAnsi="Arial" w:cs="Arial"/>
                <w:bCs/>
              </w:rPr>
            </w:pPr>
          </w:p>
          <w:p w14:paraId="7BD1241A" w14:textId="31D60044" w:rsidR="001449B3" w:rsidRPr="000A008E" w:rsidRDefault="001449B3" w:rsidP="00BF33B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</w:t>
            </w:r>
            <w:r w:rsidRPr="000A008E">
              <w:rPr>
                <w:rFonts w:ascii="Arial" w:hAnsi="Arial" w:cs="Arial"/>
                <w:bCs/>
              </w:rPr>
              <w:t>. Santos A. Zamora Alarcón</w:t>
            </w:r>
          </w:p>
          <w:p w14:paraId="0AC7EB8E" w14:textId="70CA98D4" w:rsidR="001449B3" w:rsidRPr="00854B96" w:rsidRDefault="001449B3" w:rsidP="00BF33BC">
            <w:pPr>
              <w:jc w:val="center"/>
              <w:rPr>
                <w:rFonts w:ascii="Arial" w:hAnsi="Arial" w:cs="Arial"/>
                <w:bCs/>
              </w:rPr>
            </w:pPr>
            <w:r w:rsidRPr="000A008E">
              <w:rPr>
                <w:rFonts w:ascii="Arial" w:hAnsi="Arial" w:cs="Arial"/>
                <w:bCs/>
              </w:rPr>
              <w:t>Com</w:t>
            </w:r>
            <w:r w:rsidR="00C908B5">
              <w:rPr>
                <w:rFonts w:ascii="Arial" w:hAnsi="Arial" w:cs="Arial"/>
                <w:bCs/>
              </w:rPr>
              <w:t>unicación</w:t>
            </w:r>
            <w:r w:rsidRPr="000A008E">
              <w:rPr>
                <w:rFonts w:ascii="Arial" w:hAnsi="Arial" w:cs="Arial"/>
                <w:bCs/>
              </w:rPr>
              <w:t xml:space="preserve"> Social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14:paraId="071CE544" w14:textId="29CD4533" w:rsidR="00D75C5E" w:rsidRPr="00F06D83" w:rsidRDefault="00D75C5E" w:rsidP="00BF33BC">
      <w:pPr>
        <w:tabs>
          <w:tab w:val="left" w:pos="2655"/>
        </w:tabs>
        <w:jc w:val="both"/>
      </w:pPr>
    </w:p>
    <w:sectPr w:rsidR="00D75C5E" w:rsidRPr="00F06D83" w:rsidSect="007F2A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A2EDF" w14:textId="77777777" w:rsidR="0054735D" w:rsidRDefault="0054735D" w:rsidP="007815A2">
      <w:pPr>
        <w:spacing w:after="0" w:line="240" w:lineRule="auto"/>
      </w:pPr>
      <w:r>
        <w:separator/>
      </w:r>
    </w:p>
  </w:endnote>
  <w:endnote w:type="continuationSeparator" w:id="0">
    <w:p w14:paraId="2CD12465" w14:textId="77777777" w:rsidR="0054735D" w:rsidRDefault="0054735D" w:rsidP="0078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D1FA" w14:textId="77777777" w:rsidR="00564C65" w:rsidRDefault="00564C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35262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E7FC71" w14:textId="6ACBCD27" w:rsidR="002D0E71" w:rsidRDefault="002D0E71">
            <w:pPr>
              <w:pStyle w:val="Piedepgina"/>
              <w:jc w:val="right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02F91" wp14:editId="4CAC2F1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-82854</wp:posOffset>
                      </wp:positionV>
                      <wp:extent cx="3372255" cy="642025"/>
                      <wp:effectExtent l="0" t="0" r="0" b="5715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2255" cy="64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523B6" w14:textId="77777777" w:rsidR="002D0E71" w:rsidRPr="00564C65" w:rsidRDefault="002D0E71" w:rsidP="002D0E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4C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Alberto García No. 120 - D</w:t>
                                  </w:r>
                                </w:p>
                                <w:p w14:paraId="2357D469" w14:textId="77777777" w:rsidR="002D0E71" w:rsidRPr="00564C65" w:rsidRDefault="002D0E71" w:rsidP="002D0E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4C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Barrio de Santa Cruz – Centro, CP 93400</w:t>
                                  </w:r>
                                </w:p>
                                <w:p w14:paraId="7B7C8B12" w14:textId="77777777" w:rsidR="002D0E71" w:rsidRPr="00564C65" w:rsidRDefault="002D0E71" w:rsidP="002D0E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4C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Papantla de Olarte, Ver.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02F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8" type="#_x0000_t202" style="position:absolute;left:0;text-align:left;margin-left:0;margin-top:-6.5pt;width:265.55pt;height:5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35TwIAAJEEAAAOAAAAZHJzL2Uyb0RvYy54bWysVN9v2jAQfp+0/8Hy+0gI0HYRoWJUTJNQ&#10;W4lOfTaOTSI5Ps82JOyv39kJlHV7msaDOd+d78d332V+3zWKHIV1NeiCjkcpJUJzKGu9L+j3l/Wn&#10;O0qcZ7pkCrQo6Ek4er/4+GHemlxkUIEqhSUYRLu8NQWtvDd5kjheiYa5ERih0SjBNszj1e6T0rIW&#10;ozcqydL0JmnBlsYCF86h9qE30kWML6Xg/klKJzxRBcXafDxtPHfhTBZzlu8tM1XNhzLYP1TRsFpj&#10;0kuoB+YZOdj6j1BNzS04kH7EoUlAypqL2AN2M07fdbOtmBGxFwTHmQtM7v+F5Y/HZ0vqsqAZJZo1&#10;OKLVgZUWSCmIF50HkgWQWuNy9N0a9PbdF+hw2Ge9Q2XovZO2Cf/YFUE7wn26QIyRCEflZHKbZbMZ&#10;JRxtN9MszWYhTPL22ljnvwpoSBAKanGEEVl23Djfu55dQjIHqi7XtVLxcnIrZcmR4bSRJCW0lCjm&#10;PCoLuo6/Idtvz5QmLVYzmaUxk4YQr0+lNBYXmu+bDJLvdt2AyA7KEwJioeeVM3xdY9UbTPnMLBIJ&#10;McDl8E94SAWYBAaJkgrsz7/pgz/OF62UtEjMgrofB2YFdvJN4+Q/j6fTwOR4mc5uM7zYa8vu2qIP&#10;zQoQjTGuoeFRDP5enUVpoXnFHVqGrGhimmPugvqzuPL9uuAOcrFcRifkrmF+o7eGh9AB+jCTl+6V&#10;WTMMLpDnEc4UZvm7+fW+4aWG5cGDrONwA8A9qgPuyPtIj2FHw2Jd36PX25dk8QsAAP//AwBQSwME&#10;FAAGAAgAAAAhABKAVdffAAAABwEAAA8AAABkcnMvZG93bnJldi54bWxMj0FLxDAQhe+C/yGM4G03&#10;jYtSatNFRNEFy2oVvGbbsa02k5Jkt3V/veNJb/N4j/e+ydezHcQBfegdaVDLBARS7ZqeWg1vr/eL&#10;FESIhhozOEIN3xhgXZye5CZr3EQveKhiK7iEQmY0dDGOmZSh7tCasHQjEnsfzlsTWfpWNt5MXG4H&#10;eZEkV9KannihMyPedlh/VXur4X2qHvx2s/l8Hh/L4/ZYlU94V2p9fjbfXIOIOMe/MPziMzoUzLRz&#10;e2qCGDTwI1HDQq34YPtypRSInYY0VSCLXP7nL34AAAD//wMAUEsBAi0AFAAGAAgAAAAhALaDOJL+&#10;AAAA4QEAABMAAAAAAAAAAAAAAAAAAAAAAFtDb250ZW50X1R5cGVzXS54bWxQSwECLQAUAAYACAAA&#10;ACEAOP0h/9YAAACUAQAACwAAAAAAAAAAAAAAAAAvAQAAX3JlbHMvLnJlbHNQSwECLQAUAAYACAAA&#10;ACEACfjt+U8CAACRBAAADgAAAAAAAAAAAAAAAAAuAgAAZHJzL2Uyb0RvYy54bWxQSwECLQAUAAYA&#10;CAAAACEAEoBV198AAAAHAQAADwAAAAAAAAAAAAAAAACpBAAAZHJzL2Rvd25yZXYueG1sUEsFBgAA&#10;AAAEAAQA8wAAALUFAAAAAA==&#10;" fillcolor="window" stroked="f" strokeweight=".5pt">
                      <v:textbox>
                        <w:txbxContent>
                          <w:p w14:paraId="5DA523B6" w14:textId="77777777" w:rsidR="002D0E71" w:rsidRPr="00564C65" w:rsidRDefault="002D0E71" w:rsidP="002D0E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4C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Alberto García No. 120 - D</w:t>
                            </w:r>
                          </w:p>
                          <w:p w14:paraId="2357D469" w14:textId="77777777" w:rsidR="002D0E71" w:rsidRPr="00564C65" w:rsidRDefault="002D0E71" w:rsidP="002D0E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4C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Barrio de Santa Cruz – Centro, CP 93400</w:t>
                            </w:r>
                          </w:p>
                          <w:p w14:paraId="7B7C8B12" w14:textId="77777777" w:rsidR="002D0E71" w:rsidRPr="00564C65" w:rsidRDefault="002D0E71" w:rsidP="002D0E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4C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Papantla de Olarte, Ver.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A52077" w14:textId="131A1607" w:rsidR="008E0882" w:rsidRPr="008E0882" w:rsidRDefault="008E0882" w:rsidP="008E0882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84E1" w14:textId="77777777" w:rsidR="00564C65" w:rsidRDefault="00564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E9CAA" w14:textId="77777777" w:rsidR="0054735D" w:rsidRDefault="0054735D" w:rsidP="007815A2">
      <w:pPr>
        <w:spacing w:after="0" w:line="240" w:lineRule="auto"/>
      </w:pPr>
      <w:r>
        <w:separator/>
      </w:r>
    </w:p>
  </w:footnote>
  <w:footnote w:type="continuationSeparator" w:id="0">
    <w:p w14:paraId="4C3D0E86" w14:textId="77777777" w:rsidR="0054735D" w:rsidRDefault="0054735D" w:rsidP="0078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58BAF" w14:textId="77777777" w:rsidR="00564C65" w:rsidRDefault="00564C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694C4" w14:textId="534057D9" w:rsidR="007815A2" w:rsidRDefault="00D75C5E" w:rsidP="00D75C5E">
    <w:pPr>
      <w:pStyle w:val="Encabezado"/>
      <w:tabs>
        <w:tab w:val="clear" w:pos="4419"/>
        <w:tab w:val="clear" w:pos="8838"/>
        <w:tab w:val="left" w:pos="20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545CA" w14:textId="77777777" w:rsidR="00564C65" w:rsidRDefault="00564C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BC"/>
    <w:rsid w:val="00005476"/>
    <w:rsid w:val="00034DF0"/>
    <w:rsid w:val="00045C00"/>
    <w:rsid w:val="000501CE"/>
    <w:rsid w:val="000A008E"/>
    <w:rsid w:val="00115030"/>
    <w:rsid w:val="001449B3"/>
    <w:rsid w:val="00176D18"/>
    <w:rsid w:val="001C4E54"/>
    <w:rsid w:val="001E4831"/>
    <w:rsid w:val="001F3040"/>
    <w:rsid w:val="00203836"/>
    <w:rsid w:val="00224BEA"/>
    <w:rsid w:val="00225EE3"/>
    <w:rsid w:val="00226C4F"/>
    <w:rsid w:val="00236D54"/>
    <w:rsid w:val="00254C25"/>
    <w:rsid w:val="00254C93"/>
    <w:rsid w:val="00275FEC"/>
    <w:rsid w:val="002A261D"/>
    <w:rsid w:val="002D0E71"/>
    <w:rsid w:val="00324FF4"/>
    <w:rsid w:val="00330D28"/>
    <w:rsid w:val="00362E5F"/>
    <w:rsid w:val="00363F51"/>
    <w:rsid w:val="00374561"/>
    <w:rsid w:val="00394625"/>
    <w:rsid w:val="00396E26"/>
    <w:rsid w:val="00397BBC"/>
    <w:rsid w:val="003B6FA1"/>
    <w:rsid w:val="003C4FCB"/>
    <w:rsid w:val="003D016D"/>
    <w:rsid w:val="003D314B"/>
    <w:rsid w:val="003F54D3"/>
    <w:rsid w:val="004222E9"/>
    <w:rsid w:val="00427D32"/>
    <w:rsid w:val="00465CE4"/>
    <w:rsid w:val="00480BC7"/>
    <w:rsid w:val="00483200"/>
    <w:rsid w:val="004C4EBC"/>
    <w:rsid w:val="00502475"/>
    <w:rsid w:val="0052028F"/>
    <w:rsid w:val="005247C3"/>
    <w:rsid w:val="005343BA"/>
    <w:rsid w:val="0054735D"/>
    <w:rsid w:val="00551F95"/>
    <w:rsid w:val="00552A4E"/>
    <w:rsid w:val="0055521F"/>
    <w:rsid w:val="00564C65"/>
    <w:rsid w:val="00572FDD"/>
    <w:rsid w:val="005A2E26"/>
    <w:rsid w:val="005B787E"/>
    <w:rsid w:val="005D2A8B"/>
    <w:rsid w:val="005D7553"/>
    <w:rsid w:val="005E421E"/>
    <w:rsid w:val="006039E0"/>
    <w:rsid w:val="006076F2"/>
    <w:rsid w:val="00614CE2"/>
    <w:rsid w:val="00662006"/>
    <w:rsid w:val="0067346B"/>
    <w:rsid w:val="00677E67"/>
    <w:rsid w:val="006853AE"/>
    <w:rsid w:val="006A2710"/>
    <w:rsid w:val="006B6649"/>
    <w:rsid w:val="006D1AAA"/>
    <w:rsid w:val="007349E6"/>
    <w:rsid w:val="00753D41"/>
    <w:rsid w:val="00770266"/>
    <w:rsid w:val="007815A2"/>
    <w:rsid w:val="007A4FA8"/>
    <w:rsid w:val="007B6205"/>
    <w:rsid w:val="007D4FCD"/>
    <w:rsid w:val="007F2AFE"/>
    <w:rsid w:val="007F351D"/>
    <w:rsid w:val="0081174B"/>
    <w:rsid w:val="008540C0"/>
    <w:rsid w:val="00854B96"/>
    <w:rsid w:val="00891CC7"/>
    <w:rsid w:val="008E0882"/>
    <w:rsid w:val="0091440E"/>
    <w:rsid w:val="0091727B"/>
    <w:rsid w:val="00924118"/>
    <w:rsid w:val="00931787"/>
    <w:rsid w:val="00937A21"/>
    <w:rsid w:val="00951059"/>
    <w:rsid w:val="00971D51"/>
    <w:rsid w:val="00987122"/>
    <w:rsid w:val="009A3A6D"/>
    <w:rsid w:val="009A65AC"/>
    <w:rsid w:val="009C441C"/>
    <w:rsid w:val="009D1BC0"/>
    <w:rsid w:val="00A0792D"/>
    <w:rsid w:val="00A254EC"/>
    <w:rsid w:val="00A27023"/>
    <w:rsid w:val="00A517E1"/>
    <w:rsid w:val="00A80ADB"/>
    <w:rsid w:val="00A92F81"/>
    <w:rsid w:val="00AC2F1D"/>
    <w:rsid w:val="00AD4447"/>
    <w:rsid w:val="00AD4BD7"/>
    <w:rsid w:val="00AE0220"/>
    <w:rsid w:val="00AF342D"/>
    <w:rsid w:val="00B34609"/>
    <w:rsid w:val="00B50043"/>
    <w:rsid w:val="00BC03B7"/>
    <w:rsid w:val="00BC06F3"/>
    <w:rsid w:val="00BF33BC"/>
    <w:rsid w:val="00C336F2"/>
    <w:rsid w:val="00C33D35"/>
    <w:rsid w:val="00C36BD1"/>
    <w:rsid w:val="00C42A4A"/>
    <w:rsid w:val="00C4530F"/>
    <w:rsid w:val="00C5349B"/>
    <w:rsid w:val="00C82AC4"/>
    <w:rsid w:val="00C908B5"/>
    <w:rsid w:val="00CA3ABA"/>
    <w:rsid w:val="00CA4E29"/>
    <w:rsid w:val="00CB2E3A"/>
    <w:rsid w:val="00D05C4B"/>
    <w:rsid w:val="00D379BE"/>
    <w:rsid w:val="00D47AA1"/>
    <w:rsid w:val="00D528CC"/>
    <w:rsid w:val="00D65E76"/>
    <w:rsid w:val="00D75C5E"/>
    <w:rsid w:val="00D80FCB"/>
    <w:rsid w:val="00D86C1B"/>
    <w:rsid w:val="00DC56B5"/>
    <w:rsid w:val="00DE221B"/>
    <w:rsid w:val="00DF012D"/>
    <w:rsid w:val="00DF7153"/>
    <w:rsid w:val="00E00B5C"/>
    <w:rsid w:val="00E1198C"/>
    <w:rsid w:val="00E15827"/>
    <w:rsid w:val="00E16928"/>
    <w:rsid w:val="00E33897"/>
    <w:rsid w:val="00E61727"/>
    <w:rsid w:val="00E6285B"/>
    <w:rsid w:val="00E93EBC"/>
    <w:rsid w:val="00E9401D"/>
    <w:rsid w:val="00EC7584"/>
    <w:rsid w:val="00ED6C08"/>
    <w:rsid w:val="00F06D83"/>
    <w:rsid w:val="00F66D82"/>
    <w:rsid w:val="00F77A62"/>
    <w:rsid w:val="00FB2826"/>
    <w:rsid w:val="00FC4334"/>
    <w:rsid w:val="00FE5FC7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517C"/>
  <w15:chartTrackingRefBased/>
  <w15:docId w15:val="{3F84BEE5-E7B4-4CA6-8822-58EA63E8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5A2"/>
  </w:style>
  <w:style w:type="paragraph" w:styleId="Piedepgina">
    <w:name w:val="footer"/>
    <w:basedOn w:val="Normal"/>
    <w:link w:val="PiedepginaCar"/>
    <w:uiPriority w:val="99"/>
    <w:unhideWhenUsed/>
    <w:rsid w:val="00781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5A2"/>
  </w:style>
  <w:style w:type="character" w:styleId="Hipervnculo">
    <w:name w:val="Hyperlink"/>
    <w:basedOn w:val="Fuentedeprrafopredeter"/>
    <w:uiPriority w:val="99"/>
    <w:unhideWhenUsed/>
    <w:rsid w:val="00226C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C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54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92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ronistasdeveracruzac.com/_Asoc/_fls/_reglam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Plantillas%20personalizadas%20de%20Office\plantilla-CVAC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plantilla-CVAC2024.dotx</Template>
  <TotalTime>787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UserGeneric</dc:creator>
  <cp:keywords/>
  <dc:description/>
  <cp:lastModifiedBy>Diyan</cp:lastModifiedBy>
  <cp:revision>46</cp:revision>
  <cp:lastPrinted>2025-08-23T02:48:00Z</cp:lastPrinted>
  <dcterms:created xsi:type="dcterms:W3CDTF">2025-07-03T18:39:00Z</dcterms:created>
  <dcterms:modified xsi:type="dcterms:W3CDTF">2025-08-23T03:30:00Z</dcterms:modified>
</cp:coreProperties>
</file>